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991C7" w14:textId="58FD5002" w:rsidR="000837EB" w:rsidRDefault="003F22C2" w:rsidP="00E566E3">
      <w:pPr>
        <w:pStyle w:val="BodyText"/>
        <w:ind w:left="-630" w:right="-830"/>
        <w:jc w:val="center"/>
        <w:rPr>
          <w:rFonts w:ascii="Times New Roman"/>
          <w:sz w:val="20"/>
        </w:rPr>
      </w:pPr>
      <w:r>
        <w:rPr>
          <w:sz w:val="36"/>
          <w:szCs w:val="36"/>
        </w:rPr>
        <w:t>Parallels between James and the Sermon on the Mount</w:t>
      </w:r>
    </w:p>
    <w:p w14:paraId="327A4C8C" w14:textId="77777777" w:rsidR="000837EB" w:rsidRDefault="000837EB">
      <w:pPr>
        <w:pStyle w:val="BodyText"/>
        <w:rPr>
          <w:rFonts w:ascii="Times New Roman"/>
          <w:sz w:val="20"/>
        </w:rPr>
      </w:pPr>
    </w:p>
    <w:p w14:paraId="17DB24F1" w14:textId="77777777" w:rsidR="000837EB" w:rsidRDefault="000837EB">
      <w:pPr>
        <w:pStyle w:val="BodyText"/>
        <w:rPr>
          <w:rFonts w:ascii="Times New Roman"/>
          <w:sz w:val="20"/>
        </w:rPr>
      </w:pPr>
    </w:p>
    <w:p w14:paraId="4D24E733" w14:textId="77777777" w:rsidR="000837EB" w:rsidRDefault="000837EB">
      <w:pPr>
        <w:pStyle w:val="BodyText"/>
        <w:spacing w:before="5"/>
        <w:rPr>
          <w:rFonts w:ascii="Times New Roman"/>
          <w:sz w:val="13"/>
        </w:rPr>
      </w:pPr>
    </w:p>
    <w:tbl>
      <w:tblPr>
        <w:tblW w:w="10424" w:type="dxa"/>
        <w:tblInd w:w="-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8"/>
        <w:gridCol w:w="5076"/>
      </w:tblGrid>
      <w:tr w:rsidR="000837EB" w:rsidRPr="003F22C2" w14:paraId="0031801E" w14:textId="77777777" w:rsidTr="003F22C2">
        <w:trPr>
          <w:trHeight w:val="472"/>
        </w:trPr>
        <w:tc>
          <w:tcPr>
            <w:tcW w:w="53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158933" w14:textId="03370798" w:rsidR="000837EB" w:rsidRPr="003F22C2" w:rsidRDefault="005C73B4" w:rsidP="003F22C2">
            <w:pPr>
              <w:pStyle w:val="TableParagraph"/>
              <w:spacing w:before="17" w:line="220" w:lineRule="atLeast"/>
              <w:ind w:left="40" w:right="166"/>
              <w:rPr>
                <w:b/>
              </w:rPr>
            </w:pPr>
            <w:r w:rsidRPr="003F22C2">
              <w:rPr>
                <w:b/>
                <w:color w:val="231F20"/>
              </w:rPr>
              <w:t>The Letter of James</w:t>
            </w:r>
          </w:p>
        </w:tc>
        <w:tc>
          <w:tcPr>
            <w:tcW w:w="5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3D429F" w14:textId="282915BB" w:rsidR="000837EB" w:rsidRPr="003F22C2" w:rsidRDefault="005C73B4" w:rsidP="003F22C2">
            <w:pPr>
              <w:pStyle w:val="TableParagraph"/>
              <w:spacing w:before="17" w:line="220" w:lineRule="atLeast"/>
              <w:ind w:left="40" w:right="166"/>
              <w:rPr>
                <w:b/>
              </w:rPr>
            </w:pPr>
            <w:r w:rsidRPr="003F22C2">
              <w:rPr>
                <w:b/>
                <w:color w:val="231F20"/>
              </w:rPr>
              <w:t xml:space="preserve">Sermon on the Mount (Gospel of </w:t>
            </w:r>
            <w:r w:rsidR="003F22C2">
              <w:rPr>
                <w:b/>
                <w:color w:val="231F20"/>
              </w:rPr>
              <w:t>M</w:t>
            </w:r>
            <w:r w:rsidRPr="003F22C2">
              <w:rPr>
                <w:b/>
                <w:color w:val="231F20"/>
              </w:rPr>
              <w:t>atthew)</w:t>
            </w:r>
          </w:p>
        </w:tc>
      </w:tr>
      <w:tr w:rsidR="000837EB" w14:paraId="33EAC520" w14:textId="77777777" w:rsidTr="003F22C2">
        <w:trPr>
          <w:trHeight w:val="717"/>
        </w:trPr>
        <w:tc>
          <w:tcPr>
            <w:tcW w:w="5348" w:type="dxa"/>
            <w:tcBorders>
              <w:top w:val="single" w:sz="2" w:space="0" w:color="231F20"/>
              <w:bottom w:val="single" w:sz="4" w:space="0" w:color="auto"/>
            </w:tcBorders>
          </w:tcPr>
          <w:p w14:paraId="060CB4C7" w14:textId="2E7F4EFC" w:rsidR="000837EB" w:rsidRPr="003F22C2" w:rsidRDefault="005C73B4">
            <w:pPr>
              <w:pStyle w:val="TableParagraph"/>
              <w:spacing w:before="24" w:line="247" w:lineRule="auto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“Whenever you face trials of any kind, con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sider it nothing but joy” (1:2).</w:t>
            </w:r>
          </w:p>
        </w:tc>
        <w:tc>
          <w:tcPr>
            <w:tcW w:w="5076" w:type="dxa"/>
            <w:tcBorders>
              <w:top w:val="single" w:sz="2" w:space="0" w:color="231F20"/>
              <w:bottom w:val="single" w:sz="4" w:space="0" w:color="auto"/>
            </w:tcBorders>
          </w:tcPr>
          <w:p w14:paraId="2E9F52CA" w14:textId="77777777" w:rsidR="003F22C2" w:rsidRDefault="005C73B4">
            <w:pPr>
              <w:pStyle w:val="TableParagraph"/>
              <w:spacing w:before="24" w:line="247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“When people revile you and persecute you and utter all kinds of evil against you . . . re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 xml:space="preserve">joice and be glad” </w:t>
            </w:r>
          </w:p>
          <w:p w14:paraId="770DD87F" w14:textId="4F774BAF" w:rsidR="000837EB" w:rsidRDefault="005C73B4">
            <w:pPr>
              <w:pStyle w:val="TableParagraph"/>
              <w:spacing w:before="24" w:line="247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(5:11–12).</w:t>
            </w:r>
          </w:p>
          <w:p w14:paraId="307FDA69" w14:textId="08F340E9" w:rsidR="003F22C2" w:rsidRPr="003F22C2" w:rsidRDefault="003F22C2">
            <w:pPr>
              <w:pStyle w:val="TableParagraph"/>
              <w:spacing w:before="24" w:line="247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7EB" w14:paraId="2DDD6620" w14:textId="77777777" w:rsidTr="003F22C2">
        <w:trPr>
          <w:trHeight w:val="498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50991B27" w14:textId="77777777" w:rsidR="000837EB" w:rsidRPr="003F22C2" w:rsidRDefault="005C73B4">
            <w:pPr>
              <w:pStyle w:val="TableParagraph"/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“You may be mature [</w:t>
            </w:r>
            <w:proofErr w:type="spellStart"/>
            <w:r w:rsidRPr="003F22C2">
              <w:rPr>
                <w:rFonts w:ascii="Arial" w:hAnsi="Arial" w:cs="Arial"/>
                <w:i/>
                <w:color w:val="231F20"/>
                <w:sz w:val="20"/>
                <w:szCs w:val="20"/>
              </w:rPr>
              <w:t>teleioi</w:t>
            </w:r>
            <w:proofErr w:type="spellEnd"/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] and complete, lacking in nothing” (1:4).</w:t>
            </w:r>
            <w:bookmarkStart w:id="0" w:name="_GoBack"/>
            <w:bookmarkEnd w:id="0"/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1234D07E" w14:textId="77777777" w:rsidR="000837EB" w:rsidRDefault="005C73B4">
            <w:pPr>
              <w:pStyle w:val="TableParagraph"/>
              <w:spacing w:line="247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“Be perfect [</w:t>
            </w:r>
            <w:proofErr w:type="spellStart"/>
            <w:r w:rsidRPr="003F22C2">
              <w:rPr>
                <w:rFonts w:ascii="Arial" w:hAnsi="Arial" w:cs="Arial"/>
                <w:i/>
                <w:color w:val="231F20"/>
                <w:sz w:val="20"/>
                <w:szCs w:val="20"/>
              </w:rPr>
              <w:t>teleioi</w:t>
            </w:r>
            <w:proofErr w:type="spellEnd"/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] . . . as your heavenly Father is perfect” (5:48).</w:t>
            </w:r>
          </w:p>
          <w:p w14:paraId="1CB3840B" w14:textId="693786A1" w:rsidR="003F22C2" w:rsidRPr="003F22C2" w:rsidRDefault="003F22C2">
            <w:pPr>
              <w:pStyle w:val="TableParagraph"/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7EB" w14:paraId="63D459AC" w14:textId="77777777" w:rsidTr="003F22C2">
        <w:trPr>
          <w:trHeight w:val="341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21A3A215" w14:textId="77777777" w:rsidR="000837EB" w:rsidRPr="003F22C2" w:rsidRDefault="005C73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“Ask God . . . and it will be given you” (1:5).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1F8C703A" w14:textId="77777777" w:rsidR="000837EB" w:rsidRDefault="005C73B4">
            <w:pPr>
              <w:pStyle w:val="TableParagrap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“Ask, and it will be given you” (7:7).</w:t>
            </w:r>
          </w:p>
          <w:p w14:paraId="1D8DCBE9" w14:textId="0F2F2ADF" w:rsidR="003F22C2" w:rsidRPr="003F22C2" w:rsidRDefault="003F22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7EB" w14:paraId="4EE9DBE1" w14:textId="77777777" w:rsidTr="003F22C2">
        <w:trPr>
          <w:trHeight w:val="783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648105E1" w14:textId="5F3FD87F" w:rsidR="000837EB" w:rsidRPr="003F22C2" w:rsidRDefault="005C73B4">
            <w:pPr>
              <w:pStyle w:val="TableParagraph"/>
              <w:spacing w:before="90" w:line="247" w:lineRule="auto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“Be doers of the word, and not merely hear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ers” (1:22).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44CB863E" w14:textId="77777777" w:rsidR="000837EB" w:rsidRPr="003F22C2" w:rsidRDefault="005C73B4">
            <w:pPr>
              <w:pStyle w:val="TableParagraph"/>
              <w:spacing w:before="90" w:line="247" w:lineRule="auto"/>
              <w:ind w:right="63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“Everyone then who hears these words . . . and acts on the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m will be like a wise person” (7:24).</w:t>
            </w:r>
          </w:p>
        </w:tc>
      </w:tr>
      <w:tr w:rsidR="000837EB" w14:paraId="1CC74F7D" w14:textId="77777777" w:rsidTr="003F22C2">
        <w:trPr>
          <w:trHeight w:val="497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7CA51B07" w14:textId="77777777" w:rsidR="000837EB" w:rsidRPr="003F22C2" w:rsidRDefault="005C73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“Has not God chosen the poor in the world</w:t>
            </w:r>
          </w:p>
          <w:p w14:paraId="650AE901" w14:textId="77777777" w:rsidR="000837EB" w:rsidRPr="003F22C2" w:rsidRDefault="005C73B4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. . . to be heirs of the kingdom?” (2:5).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224E750F" w14:textId="77777777" w:rsidR="000837EB" w:rsidRDefault="005C73B4">
            <w:pPr>
              <w:pStyle w:val="TableParagraph"/>
              <w:spacing w:line="247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“Blessed are the poor in spirit, for theirs is the kingdom of heaven” (5:3).</w:t>
            </w:r>
          </w:p>
          <w:p w14:paraId="6E99C92A" w14:textId="69BA11EC" w:rsidR="003F22C2" w:rsidRPr="003F22C2" w:rsidRDefault="003F22C2">
            <w:pPr>
              <w:pStyle w:val="TableParagraph"/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7EB" w14:paraId="27DCBF0D" w14:textId="77777777" w:rsidTr="003F22C2">
        <w:trPr>
          <w:trHeight w:val="719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2541325F" w14:textId="77777777" w:rsidR="000837EB" w:rsidRPr="003F22C2" w:rsidRDefault="005C73B4">
            <w:pPr>
              <w:pStyle w:val="TableParagraph"/>
              <w:spacing w:line="247" w:lineRule="auto"/>
              <w:ind w:right="63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“Whoever keeps the whole law but fails in one point has become accountable for all of it” (2:10).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52D20B3D" w14:textId="77777777" w:rsidR="000837EB" w:rsidRDefault="005C73B4">
            <w:pPr>
              <w:pStyle w:val="TableParagraph"/>
              <w:spacing w:line="247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 xml:space="preserve">“Whoever, then, relaxes one of the </w:t>
            </w:r>
            <w:proofErr w:type="gramStart"/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least</w:t>
            </w:r>
            <w:proofErr w:type="gramEnd"/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 xml:space="preserve"> of these commandments . . . shall be called least in the kingdom of heaven” (5:19).</w:t>
            </w:r>
          </w:p>
          <w:p w14:paraId="513636AF" w14:textId="36ED90A0" w:rsidR="003F22C2" w:rsidRPr="003F22C2" w:rsidRDefault="003F22C2">
            <w:pPr>
              <w:pStyle w:val="TableParagraph"/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7EB" w14:paraId="12B68794" w14:textId="77777777" w:rsidTr="003F22C2">
        <w:trPr>
          <w:trHeight w:val="498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5A9A29A4" w14:textId="77777777" w:rsidR="000837EB" w:rsidRPr="003F22C2" w:rsidRDefault="005C73B4">
            <w:pPr>
              <w:pStyle w:val="TableParagraph"/>
              <w:spacing w:line="247" w:lineRule="auto"/>
              <w:ind w:right="128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“Judgment will be without mercy to anyone who has shown no mercy” (2:13).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02E4A4E5" w14:textId="77777777" w:rsidR="000837EB" w:rsidRDefault="005C73B4">
            <w:pPr>
              <w:pStyle w:val="TableParagraph"/>
              <w:spacing w:line="247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“Blessed are the merciful, for they will receive mercy” (5:7).</w:t>
            </w:r>
          </w:p>
          <w:p w14:paraId="673C6333" w14:textId="5F05F714" w:rsidR="003F22C2" w:rsidRPr="003F22C2" w:rsidRDefault="003F22C2">
            <w:pPr>
              <w:pStyle w:val="TableParagraph"/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7EB" w14:paraId="055917B6" w14:textId="77777777" w:rsidTr="003F22C2">
        <w:trPr>
          <w:trHeight w:val="719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7F7BE964" w14:textId="77777777" w:rsidR="000837EB" w:rsidRPr="003F22C2" w:rsidRDefault="005C73B4">
            <w:pPr>
              <w:pStyle w:val="TableParagraph"/>
              <w:spacing w:line="247" w:lineRule="auto"/>
              <w:ind w:right="1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“What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good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is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it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  <w:r w:rsidRPr="003F22C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  <w:r w:rsidRPr="003F22C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if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you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say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you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have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faith, but</w:t>
            </w:r>
            <w:r w:rsidRPr="003F22C2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do</w:t>
            </w:r>
            <w:r w:rsidRPr="003F22C2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not</w:t>
            </w:r>
            <w:r w:rsidRPr="003F22C2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have</w:t>
            </w:r>
            <w:r w:rsidRPr="003F22C2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works?</w:t>
            </w:r>
            <w:r w:rsidRPr="003F22C2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Can</w:t>
            </w:r>
            <w:r w:rsidRPr="003F22C2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faith</w:t>
            </w:r>
            <w:r w:rsidRPr="003F22C2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save</w:t>
            </w:r>
            <w:r w:rsidRPr="003F22C2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you?” (2:14).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61666C95" w14:textId="2F615C26" w:rsidR="000837EB" w:rsidRDefault="005C73B4">
            <w:pPr>
              <w:pStyle w:val="TableParagraph"/>
              <w:spacing w:line="247" w:lineRule="auto"/>
              <w:ind w:right="9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“Not everyone who says to me,</w:t>
            </w:r>
            <w:r w:rsidR="003F22C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‘Lord,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Lord,’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will enter the kingdom of heaven, but only the one who does the will of my Father” (7:21).</w:t>
            </w:r>
          </w:p>
          <w:p w14:paraId="4FB59D1C" w14:textId="18968484" w:rsidR="003F22C2" w:rsidRPr="003F22C2" w:rsidRDefault="003F22C2">
            <w:pPr>
              <w:pStyle w:val="TableParagraph"/>
              <w:spacing w:line="247" w:lineRule="auto"/>
              <w:ind w:right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7EB" w14:paraId="758943F5" w14:textId="77777777" w:rsidTr="003F22C2">
        <w:trPr>
          <w:trHeight w:val="498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45EF611B" w14:textId="77777777" w:rsidR="000837EB" w:rsidRPr="003F22C2" w:rsidRDefault="005C73B4">
            <w:pPr>
              <w:pStyle w:val="TableParagraph"/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 xml:space="preserve">“Can a fig tree . . . yield olives, or a grapevine </w:t>
            </w:r>
            <w:proofErr w:type="gramStart"/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figs</w:t>
            </w:r>
            <w:proofErr w:type="gramEnd"/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?” (3:12).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5D9700B1" w14:textId="77777777" w:rsidR="000837EB" w:rsidRDefault="005C73B4">
            <w:pPr>
              <w:pStyle w:val="TableParagraph"/>
              <w:spacing w:line="247" w:lineRule="auto"/>
              <w:ind w:right="-9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“Are grapes gathered from thorns, or figs from thistles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?” (7:16).</w:t>
            </w:r>
          </w:p>
          <w:p w14:paraId="0B6D274C" w14:textId="31607C8D" w:rsidR="003F22C2" w:rsidRPr="003F22C2" w:rsidRDefault="003F22C2">
            <w:pPr>
              <w:pStyle w:val="TableParagraph"/>
              <w:spacing w:line="247" w:lineRule="auto"/>
              <w:ind w:right="-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7EB" w14:paraId="30156AF9" w14:textId="77777777" w:rsidTr="003F22C2">
        <w:trPr>
          <w:trHeight w:val="498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2E00F46F" w14:textId="77777777" w:rsidR="000837EB" w:rsidRPr="003F22C2" w:rsidRDefault="005C73B4">
            <w:pPr>
              <w:pStyle w:val="TableParagraph"/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“A harvest of righteousness is sown in peace for those who make peace” (3:18).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492EBFBB" w14:textId="77777777" w:rsidR="000837EB" w:rsidRDefault="005C73B4">
            <w:pPr>
              <w:pStyle w:val="TableParagraph"/>
              <w:spacing w:line="247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“Blessed are the peacemakers, for they will be called children of God” (5:9).</w:t>
            </w:r>
          </w:p>
          <w:p w14:paraId="75AE057C" w14:textId="05026D7B" w:rsidR="003F22C2" w:rsidRPr="003F22C2" w:rsidRDefault="003F22C2">
            <w:pPr>
              <w:pStyle w:val="TableParagraph"/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7EB" w14:paraId="718ECB67" w14:textId="77777777" w:rsidTr="003F22C2">
        <w:trPr>
          <w:trHeight w:val="498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40B58EED" w14:textId="77777777" w:rsidR="000837EB" w:rsidRPr="003F22C2" w:rsidRDefault="005C73B4">
            <w:pPr>
              <w:pStyle w:val="TableParagraph"/>
              <w:spacing w:line="247" w:lineRule="auto"/>
              <w:ind w:right="63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“Friendship with the world is enmity with God” (4:4).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1038E3FB" w14:textId="77777777" w:rsidR="000837EB" w:rsidRPr="003F22C2" w:rsidRDefault="005C73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“You cannot serve God and wealth” (6:24).</w:t>
            </w:r>
          </w:p>
        </w:tc>
      </w:tr>
      <w:tr w:rsidR="000837EB" w14:paraId="3B25D40A" w14:textId="77777777" w:rsidTr="003F22C2">
        <w:trPr>
          <w:trHeight w:val="340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0E1E299A" w14:textId="77777777" w:rsidR="000837EB" w:rsidRPr="003F22C2" w:rsidRDefault="005C73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“Purify your hearts” (4:8).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362EC419" w14:textId="77777777" w:rsidR="000837EB" w:rsidRPr="003F22C2" w:rsidRDefault="005C73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“Blessed are the pure in heart” (5:8).</w:t>
            </w:r>
          </w:p>
        </w:tc>
      </w:tr>
      <w:tr w:rsidR="000837EB" w14:paraId="35D85F79" w14:textId="77777777" w:rsidTr="003F22C2">
        <w:trPr>
          <w:trHeight w:val="562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35445F1F" w14:textId="77777777" w:rsidR="000837EB" w:rsidRPr="003F22C2" w:rsidRDefault="005C73B4">
            <w:pPr>
              <w:pStyle w:val="TableParagraph"/>
              <w:spacing w:before="90" w:line="247" w:lineRule="auto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“Who, then, are you to judge your neighbor?” (4:12).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1B01F9C9" w14:textId="77777777" w:rsidR="000837EB" w:rsidRPr="003F22C2" w:rsidRDefault="005C73B4">
            <w:pPr>
              <w:pStyle w:val="TableParagraph"/>
              <w:spacing w:before="90" w:line="247" w:lineRule="auto"/>
              <w:ind w:right="63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“Do not judge, so that you may not be judged” (7:1).</w:t>
            </w:r>
          </w:p>
        </w:tc>
      </w:tr>
      <w:tr w:rsidR="000837EB" w14:paraId="5C5319F7" w14:textId="77777777" w:rsidTr="003F22C2">
        <w:trPr>
          <w:trHeight w:val="719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48D37B6D" w14:textId="77777777" w:rsidR="000837EB" w:rsidRPr="003F22C2" w:rsidRDefault="005C73B4">
            <w:pPr>
              <w:pStyle w:val="TableParagraph"/>
              <w:spacing w:line="247" w:lineRule="auto"/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“Your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riches have rotted, and your clothes are moth-eaten;</w:t>
            </w:r>
            <w:r w:rsidRPr="003F22C2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your</w:t>
            </w:r>
            <w:r w:rsidRPr="003F22C2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gold</w:t>
            </w:r>
            <w:r w:rsidRPr="003F22C2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 w:rsidRPr="003F22C2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silver</w:t>
            </w:r>
            <w:r w:rsidRPr="003F22C2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have</w:t>
            </w:r>
            <w:r w:rsidRPr="003F22C2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rusted” (5:2–3).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03110066" w14:textId="77777777" w:rsidR="000837EB" w:rsidRDefault="005C73B4">
            <w:pPr>
              <w:pStyle w:val="TableParagraph"/>
              <w:spacing w:line="247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“Do not store up for yourselves treasures on earth, where moth and rust consume and where thieves break in and steal” (6:19).</w:t>
            </w:r>
          </w:p>
          <w:p w14:paraId="7432CF99" w14:textId="217E3DAE" w:rsidR="003F22C2" w:rsidRPr="003F22C2" w:rsidRDefault="003F22C2">
            <w:pPr>
              <w:pStyle w:val="TableParagraph"/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7EB" w14:paraId="5AF46539" w14:textId="77777777" w:rsidTr="003F22C2">
        <w:trPr>
          <w:trHeight w:val="498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14:paraId="6A31C2FD" w14:textId="77777777" w:rsidR="000837EB" w:rsidRDefault="005C73B4">
            <w:pPr>
              <w:pStyle w:val="TableParagraph"/>
              <w:spacing w:line="247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“Do not grumble against one anoth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er, so that you may not be judged” (5:9).</w:t>
            </w:r>
          </w:p>
          <w:p w14:paraId="7B17FC75" w14:textId="4518F9BE" w:rsidR="003F22C2" w:rsidRPr="003F22C2" w:rsidRDefault="003F22C2">
            <w:pPr>
              <w:pStyle w:val="TableParagraph"/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12BBEBAF" w14:textId="77777777" w:rsidR="000837EB" w:rsidRDefault="005C73B4">
            <w:pPr>
              <w:pStyle w:val="TableParagraph"/>
              <w:spacing w:line="247" w:lineRule="auto"/>
              <w:ind w:right="63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“Do not judge, so that you may not be judged” (7:1).</w:t>
            </w:r>
          </w:p>
          <w:p w14:paraId="623D0BA3" w14:textId="3E4907C5" w:rsidR="003F22C2" w:rsidRPr="003F22C2" w:rsidRDefault="003F22C2">
            <w:pPr>
              <w:pStyle w:val="TableParagraph"/>
              <w:spacing w:line="247" w:lineRule="auto"/>
              <w:ind w:right="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7EB" w14:paraId="3539DE4D" w14:textId="77777777" w:rsidTr="003F22C2">
        <w:trPr>
          <w:trHeight w:val="683"/>
        </w:trPr>
        <w:tc>
          <w:tcPr>
            <w:tcW w:w="5348" w:type="dxa"/>
            <w:tcBorders>
              <w:top w:val="single" w:sz="4" w:space="0" w:color="auto"/>
            </w:tcBorders>
          </w:tcPr>
          <w:p w14:paraId="6CDC22F5" w14:textId="667ABF80" w:rsidR="000837EB" w:rsidRPr="003F22C2" w:rsidRDefault="005C73B4">
            <w:pPr>
              <w:pStyle w:val="TableParagraph"/>
              <w:spacing w:before="19" w:line="220" w:lineRule="atLeast"/>
              <w:ind w:right="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“Do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not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swear,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either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by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heaven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or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by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earth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or by</w:t>
            </w:r>
            <w:r w:rsidRPr="003F22C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any</w:t>
            </w:r>
            <w:r w:rsidRPr="003F22C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other</w:t>
            </w:r>
            <w:r w:rsidRPr="003F22C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oath,</w:t>
            </w:r>
            <w:r w:rsidRPr="003F22C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but</w:t>
            </w:r>
            <w:r w:rsidRPr="003F22C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let</w:t>
            </w:r>
            <w:r w:rsidRPr="003F22C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your‘</w:t>
            </w:r>
            <w:r w:rsidR="003F22C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Yes</w:t>
            </w:r>
            <w:proofErr w:type="gramEnd"/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’</w:t>
            </w:r>
            <w:r w:rsidRPr="003F22C2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 w:rsidRPr="003F22C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yes</w:t>
            </w:r>
            <w:r w:rsidRPr="003F22C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and your</w:t>
            </w:r>
            <w:r w:rsidRPr="003F22C2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‘No’</w:t>
            </w:r>
            <w:r w:rsidRPr="003F22C2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 w:rsidRPr="003F22C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no”</w:t>
            </w:r>
            <w:r w:rsidRPr="003F22C2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(5:12).</w:t>
            </w:r>
          </w:p>
        </w:tc>
        <w:tc>
          <w:tcPr>
            <w:tcW w:w="5076" w:type="dxa"/>
            <w:tcBorders>
              <w:top w:val="single" w:sz="4" w:space="0" w:color="auto"/>
            </w:tcBorders>
          </w:tcPr>
          <w:p w14:paraId="4DABB623" w14:textId="77777777" w:rsidR="003F22C2" w:rsidRDefault="005C73B4">
            <w:pPr>
              <w:pStyle w:val="TableParagraph"/>
              <w:spacing w:before="19" w:line="220" w:lineRule="atLeast"/>
              <w:ind w:right="73"/>
              <w:jc w:val="both"/>
              <w:rPr>
                <w:rFonts w:ascii="Arial" w:hAnsi="Arial" w:cs="Arial"/>
                <w:color w:val="231F20"/>
                <w:spacing w:val="-17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“Do</w:t>
            </w:r>
            <w:r w:rsidRPr="003F22C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not</w:t>
            </w:r>
            <w:r w:rsidRPr="003F22C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swear</w:t>
            </w:r>
            <w:r w:rsidRPr="003F22C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at</w:t>
            </w:r>
            <w:r w:rsidRPr="003F22C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all,</w:t>
            </w:r>
            <w:r w:rsidRPr="003F22C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either</w:t>
            </w:r>
            <w:r w:rsidRPr="003F22C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by</w:t>
            </w:r>
            <w:r w:rsidRPr="003F22C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heaven</w:t>
            </w:r>
            <w:r w:rsidRPr="003F22C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  <w:r w:rsidRPr="003F22C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  <w:r w:rsidRPr="003F22C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or</w:t>
            </w:r>
            <w:r w:rsidRPr="003F22C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by the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earth</w:t>
            </w:r>
            <w:proofErr w:type="gramStart"/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  <w:r w:rsidRPr="003F22C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  <w:r w:rsidRPr="003F22C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  <w:r w:rsidRPr="003F22C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  <w:proofErr w:type="gramEnd"/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Let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your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word</w:t>
            </w:r>
            <w:r w:rsidRPr="003F22C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 w:rsidR="003F22C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‘Yes,</w:t>
            </w:r>
            <w:r w:rsidRPr="003F22C2">
              <w:rPr>
                <w:rFonts w:ascii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Yes’</w:t>
            </w:r>
            <w:r w:rsidRPr="003F22C2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or</w:t>
            </w:r>
            <w:r w:rsidRPr="003F22C2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‘No, No’”</w:t>
            </w:r>
            <w:r w:rsidRPr="003F22C2">
              <w:rPr>
                <w:rFonts w:ascii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</w:p>
          <w:p w14:paraId="5435F662" w14:textId="0E116DBD" w:rsidR="000837EB" w:rsidRPr="003F22C2" w:rsidRDefault="005C73B4">
            <w:pPr>
              <w:pStyle w:val="TableParagraph"/>
              <w:spacing w:before="19" w:line="220" w:lineRule="atLeast"/>
              <w:ind w:right="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2C2">
              <w:rPr>
                <w:rFonts w:ascii="Arial" w:hAnsi="Arial" w:cs="Arial"/>
                <w:color w:val="231F20"/>
                <w:sz w:val="20"/>
                <w:szCs w:val="20"/>
              </w:rPr>
              <w:t>(5:34–37).</w:t>
            </w:r>
          </w:p>
        </w:tc>
      </w:tr>
    </w:tbl>
    <w:p w14:paraId="0811FB81" w14:textId="77777777" w:rsidR="000837EB" w:rsidRDefault="000837EB">
      <w:pPr>
        <w:pStyle w:val="BodyText"/>
        <w:rPr>
          <w:rFonts w:ascii="Times New Roman"/>
          <w:sz w:val="20"/>
        </w:rPr>
      </w:pPr>
    </w:p>
    <w:p w14:paraId="498442D1" w14:textId="77777777" w:rsidR="000837EB" w:rsidRDefault="000837EB">
      <w:pPr>
        <w:pStyle w:val="BodyText"/>
        <w:rPr>
          <w:rFonts w:ascii="Times New Roman"/>
          <w:sz w:val="20"/>
        </w:rPr>
      </w:pPr>
    </w:p>
    <w:sectPr w:rsidR="000837EB">
      <w:headerReference w:type="default" r:id="rId6"/>
      <w:type w:val="continuous"/>
      <w:pgSz w:w="12240" w:h="15840"/>
      <w:pgMar w:top="12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87EB2" w14:textId="77777777" w:rsidR="005C73B4" w:rsidRDefault="005C73B4" w:rsidP="003F22C2">
      <w:r>
        <w:separator/>
      </w:r>
    </w:p>
  </w:endnote>
  <w:endnote w:type="continuationSeparator" w:id="0">
    <w:p w14:paraId="6D268CAD" w14:textId="77777777" w:rsidR="005C73B4" w:rsidRDefault="005C73B4" w:rsidP="003F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D9E49" w14:textId="77777777" w:rsidR="005C73B4" w:rsidRDefault="005C73B4" w:rsidP="003F22C2">
      <w:r>
        <w:separator/>
      </w:r>
    </w:p>
  </w:footnote>
  <w:footnote w:type="continuationSeparator" w:id="0">
    <w:p w14:paraId="50FDEDE6" w14:textId="77777777" w:rsidR="005C73B4" w:rsidRDefault="005C73B4" w:rsidP="003F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9D43" w14:textId="4AA23C7C" w:rsidR="003F22C2" w:rsidRPr="003F22C2" w:rsidRDefault="003F22C2" w:rsidP="008F51AE">
    <w:pPr>
      <w:pStyle w:val="BodyText"/>
      <w:spacing w:before="1" w:line="259" w:lineRule="auto"/>
      <w:ind w:left="-720" w:right="-9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231F20"/>
        <w:sz w:val="18"/>
        <w:szCs w:val="18"/>
      </w:rPr>
      <w:t xml:space="preserve">Compiled by </w:t>
    </w:r>
    <w:r w:rsidRPr="003F22C2">
      <w:rPr>
        <w:rFonts w:ascii="Arial" w:hAnsi="Arial" w:cs="Arial"/>
        <w:color w:val="231F20"/>
        <w:sz w:val="18"/>
        <w:szCs w:val="18"/>
      </w:rPr>
      <w:t>Mark Allan Powell</w:t>
    </w:r>
    <w:r>
      <w:rPr>
        <w:rFonts w:ascii="Arial" w:hAnsi="Arial" w:cs="Arial"/>
        <w:color w:val="231F20"/>
        <w:sz w:val="18"/>
        <w:szCs w:val="18"/>
      </w:rPr>
      <w:t xml:space="preserve"> and published in</w:t>
    </w:r>
    <w:r w:rsidRPr="003F22C2">
      <w:rPr>
        <w:rFonts w:ascii="Arial" w:hAnsi="Arial" w:cs="Arial"/>
        <w:color w:val="231F20"/>
        <w:sz w:val="18"/>
        <w:szCs w:val="18"/>
      </w:rPr>
      <w:t xml:space="preserve"> </w:t>
    </w:r>
    <w:r w:rsidRPr="003F22C2">
      <w:rPr>
        <w:rFonts w:ascii="Arial" w:hAnsi="Arial" w:cs="Arial"/>
        <w:i/>
        <w:color w:val="231F20"/>
        <w:sz w:val="18"/>
        <w:szCs w:val="18"/>
      </w:rPr>
      <w:t>Introducing the New Testament</w:t>
    </w:r>
    <w:r w:rsidR="00786D69">
      <w:rPr>
        <w:rFonts w:ascii="Arial" w:hAnsi="Arial" w:cs="Arial"/>
        <w:color w:val="231F20"/>
        <w:sz w:val="18"/>
        <w:szCs w:val="18"/>
      </w:rPr>
      <w:t xml:space="preserve"> (</w:t>
    </w:r>
    <w:r w:rsidRPr="003F22C2">
      <w:rPr>
        <w:rFonts w:ascii="Arial" w:hAnsi="Arial" w:cs="Arial"/>
        <w:color w:val="231F20"/>
        <w:sz w:val="18"/>
        <w:szCs w:val="18"/>
      </w:rPr>
      <w:t>Baker Academic, 2009</w:t>
    </w:r>
    <w:r w:rsidR="00786D69">
      <w:rPr>
        <w:rFonts w:ascii="Arial" w:hAnsi="Arial" w:cs="Arial"/>
        <w:color w:val="231F20"/>
        <w:sz w:val="18"/>
        <w:szCs w:val="18"/>
      </w:rPr>
      <w:t>)</w:t>
    </w:r>
  </w:p>
  <w:p w14:paraId="63B79011" w14:textId="77777777" w:rsidR="003F22C2" w:rsidRDefault="003F2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7EB"/>
    <w:rsid w:val="000837EB"/>
    <w:rsid w:val="003922A6"/>
    <w:rsid w:val="003F22C2"/>
    <w:rsid w:val="004E09D7"/>
    <w:rsid w:val="005C73B4"/>
    <w:rsid w:val="00786D69"/>
    <w:rsid w:val="008F51AE"/>
    <w:rsid w:val="00DA5E32"/>
    <w:rsid w:val="00E5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F75B"/>
  <w15:docId w15:val="{B467F196-5DD1-410A-991E-E67635C5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yriad Pro Light" w:eastAsia="Myriad Pro Light" w:hAnsi="Myriad Pro Light" w:cs="Myriad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42"/>
    </w:pPr>
  </w:style>
  <w:style w:type="paragraph" w:customStyle="1" w:styleId="Default">
    <w:name w:val="Default"/>
    <w:rsid w:val="003F22C2"/>
    <w:pPr>
      <w:widowControl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2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2C2"/>
    <w:rPr>
      <w:rFonts w:ascii="Myriad Pro Light" w:eastAsia="Myriad Pro Light" w:hAnsi="Myriad Pro Light" w:cs="Myriad Pro Light"/>
    </w:rPr>
  </w:style>
  <w:style w:type="paragraph" w:styleId="Footer">
    <w:name w:val="footer"/>
    <w:basedOn w:val="Normal"/>
    <w:link w:val="FooterChar"/>
    <w:uiPriority w:val="99"/>
    <w:unhideWhenUsed/>
    <w:rsid w:val="003F2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2C2"/>
    <w:rPr>
      <w:rFonts w:ascii="Myriad Pro Light" w:eastAsia="Myriad Pro Light" w:hAnsi="Myriad Pro Light" w:cs="Myriad Pro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A6"/>
    <w:rPr>
      <w:rFonts w:ascii="Segoe UI" w:eastAsia="Myriad Pro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Laube</cp:lastModifiedBy>
  <cp:revision>7</cp:revision>
  <cp:lastPrinted>2018-08-16T00:58:00Z</cp:lastPrinted>
  <dcterms:created xsi:type="dcterms:W3CDTF">2018-08-16T00:42:00Z</dcterms:created>
  <dcterms:modified xsi:type="dcterms:W3CDTF">2018-08-16T00:59:00Z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2009-08-19T00:00:00Z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2018-08-16T00:00:00Z</vt:filetime>
  </property>
</Properties>
</file>