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BEC30" w14:textId="6A9E26C0" w:rsidR="004F597F" w:rsidRPr="004F597F" w:rsidRDefault="0028424C" w:rsidP="00A06E9F">
      <w:pPr>
        <w:pStyle w:val="NormalWeb"/>
        <w:spacing w:line="480" w:lineRule="exact"/>
        <w:ind w:right="662"/>
        <w:rPr>
          <w:rFonts w:ascii="Segoe UI" w:hAnsi="Segoe UI" w:cs="Segoe UI"/>
          <w:color w:val="000000"/>
          <w:shd w:val="clear" w:color="auto" w:fill="FFFFFF"/>
        </w:rPr>
      </w:pPr>
      <w:r>
        <w:rPr>
          <w:rStyle w:val="chapternum"/>
          <w:rFonts w:ascii="Segoe UI" w:hAnsi="Segoe UI" w:cs="Segoe UI"/>
          <w:b/>
          <w:bCs/>
          <w:color w:val="000000"/>
          <w:shd w:val="clear" w:color="auto" w:fill="FFFFFF"/>
        </w:rPr>
        <w:t>8</w:t>
      </w:r>
      <w:r w:rsidR="00A06E9F">
        <w:rPr>
          <w:rStyle w:val="chapternum"/>
          <w:rFonts w:ascii="Segoe UI" w:hAnsi="Segoe UI" w:cs="Segoe UI"/>
          <w:b/>
          <w:bCs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There</w:t>
      </w:r>
      <w:r w:rsidR="00A06E9F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is</w:t>
      </w:r>
      <w:r w:rsidR="00A06E9F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therefore</w:t>
      </w:r>
      <w:r w:rsidR="00A06E9F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now</w:t>
      </w:r>
      <w:r w:rsidR="00A06E9F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no</w:t>
      </w:r>
      <w:r w:rsidR="00A06E9F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condemnation</w:t>
      </w:r>
      <w:r w:rsidR="00A06E9F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for</w:t>
      </w:r>
      <w:r w:rsidR="00A06E9F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those</w:t>
      </w:r>
      <w:r w:rsidR="00A06E9F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who</w:t>
      </w:r>
      <w:r w:rsidR="00A06E9F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are</w:t>
      </w:r>
      <w:r w:rsidR="00A06E9F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in</w:t>
      </w:r>
      <w:r w:rsidR="00A06E9F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Christ</w:t>
      </w:r>
      <w:r w:rsidR="00A06E9F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Jesus.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</w:t>
      </w:r>
      <w:r w:rsidR="00A06E9F"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For</w:t>
      </w:r>
      <w:r w:rsidR="00A06E9F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the</w:t>
      </w:r>
      <w:r w:rsidR="00A06E9F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law</w:t>
      </w:r>
      <w:r w:rsidR="00A06E9F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of</w:t>
      </w:r>
      <w:r w:rsidR="00A06E9F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the</w:t>
      </w:r>
      <w:r w:rsidR="00A06E9F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Spirit</w:t>
      </w:r>
      <w:r w:rsidR="00A06E9F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of</w:t>
      </w:r>
      <w:r w:rsidR="00A06E9F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life</w:t>
      </w:r>
      <w:r w:rsidR="00A06E9F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has</w:t>
      </w:r>
      <w:r w:rsidR="00A06E9F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set</w:t>
      </w:r>
      <w:r w:rsidR="00A06E9F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you</w:t>
      </w:r>
      <w:r w:rsidR="00A06E9F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free</w:t>
      </w:r>
      <w:r w:rsidR="00A06E9F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in</w:t>
      </w:r>
      <w:r w:rsidR="00A06E9F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Christ</w:t>
      </w:r>
      <w:r w:rsidR="00A06E9F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Jesus</w:t>
      </w:r>
      <w:r w:rsidR="00A06E9F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from</w:t>
      </w:r>
      <w:r w:rsidR="00A06E9F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the</w:t>
      </w:r>
      <w:r w:rsidR="00A06E9F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law</w:t>
      </w:r>
      <w:r w:rsidR="00A06E9F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of</w:t>
      </w:r>
      <w:r w:rsidR="00A06E9F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sin</w:t>
      </w:r>
      <w:r w:rsidR="00A06E9F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and</w:t>
      </w:r>
      <w:r w:rsidR="00A06E9F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death.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A06E9F">
        <w:rPr>
          <w:rFonts w:ascii="Segoe UI" w:hAnsi="Segoe UI" w:cs="Segoe UI"/>
          <w:color w:val="000000"/>
          <w:shd w:val="clear" w:color="auto" w:fill="FFFFFF"/>
        </w:rPr>
        <w:br/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</w:t>
      </w:r>
      <w:r w:rsidR="00A06E9F"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For</w:t>
      </w:r>
      <w:r w:rsidR="00A06E9F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God</w:t>
      </w:r>
      <w:r w:rsidR="00A06E9F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has</w:t>
      </w:r>
      <w:r w:rsidR="00A06E9F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done</w:t>
      </w:r>
      <w:r w:rsidR="00A06E9F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what</w:t>
      </w:r>
      <w:r w:rsidR="00A06E9F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the</w:t>
      </w:r>
      <w:r w:rsidR="00A06E9F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law,</w:t>
      </w:r>
      <w:r w:rsidR="00A06E9F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weakened</w:t>
      </w:r>
      <w:r w:rsidR="00A06E9F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by</w:t>
      </w:r>
      <w:r w:rsidR="00A06E9F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the</w:t>
      </w:r>
      <w:r w:rsidR="00A06E9F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flesh,</w:t>
      </w:r>
      <w:r w:rsidR="00A06E9F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could</w:t>
      </w:r>
      <w:r w:rsidR="00A06E9F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not</w:t>
      </w:r>
      <w:r w:rsidR="00A06E9F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do.</w:t>
      </w:r>
      <w:r w:rsidR="00A06E9F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By</w:t>
      </w:r>
      <w:r w:rsidR="00A06E9F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sending</w:t>
      </w:r>
      <w:r w:rsidR="00A06E9F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his</w:t>
      </w:r>
      <w:r w:rsidR="00A06E9F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own</w:t>
      </w:r>
      <w:r w:rsidR="00A06E9F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Son</w:t>
      </w:r>
      <w:r w:rsidR="00A06E9F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in</w:t>
      </w:r>
      <w:r w:rsidR="00A06E9F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the</w:t>
      </w:r>
      <w:r w:rsidR="00A06E9F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likeness</w:t>
      </w:r>
      <w:r w:rsidR="00A06E9F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of</w:t>
      </w:r>
      <w:r w:rsidR="00A06E9F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sinful</w:t>
      </w:r>
      <w:r w:rsidR="00A06E9F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flesh</w:t>
      </w:r>
      <w:r w:rsidR="00A06E9F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and</w:t>
      </w:r>
      <w:r w:rsidR="00A06E9F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for</w:t>
      </w:r>
      <w:r w:rsidR="00A06E9F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sin,</w:t>
      </w:r>
      <w:r w:rsidR="00A06E9F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he</w:t>
      </w:r>
      <w:r w:rsidR="00A06E9F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condemned</w:t>
      </w:r>
      <w:r w:rsidR="00A06E9F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sin</w:t>
      </w:r>
      <w:r w:rsidR="00A06E9F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in</w:t>
      </w:r>
      <w:r w:rsidR="00A06E9F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the</w:t>
      </w:r>
      <w:r w:rsidR="00A06E9F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flesh,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4</w:t>
      </w:r>
      <w:r w:rsidR="00A06E9F"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in</w:t>
      </w:r>
      <w:r w:rsidR="00A06E9F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order</w:t>
      </w:r>
      <w:r w:rsidR="00A06E9F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that</w:t>
      </w:r>
      <w:r w:rsidR="00A06E9F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the</w:t>
      </w:r>
      <w:r w:rsidR="00A06E9F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righteous</w:t>
      </w:r>
      <w:r w:rsidR="00A06E9F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requirement</w:t>
      </w:r>
      <w:r w:rsidR="00A06E9F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of</w:t>
      </w:r>
      <w:r w:rsidR="00A06E9F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the</w:t>
      </w:r>
      <w:r w:rsidR="00A06E9F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law</w:t>
      </w:r>
      <w:r w:rsidR="00A06E9F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might</w:t>
      </w:r>
      <w:r w:rsidR="00A06E9F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be</w:t>
      </w:r>
      <w:r w:rsidR="00A06E9F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fulfilled</w:t>
      </w:r>
      <w:r w:rsidR="00A06E9F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in</w:t>
      </w:r>
      <w:r w:rsidR="00A06E9F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us,</w:t>
      </w:r>
      <w:r w:rsidR="00A06E9F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who</w:t>
      </w:r>
      <w:r w:rsidR="00A06E9F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walk</w:t>
      </w:r>
      <w:r w:rsidR="00A06E9F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not</w:t>
      </w:r>
      <w:r w:rsidR="00A06E9F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according</w:t>
      </w:r>
      <w:r w:rsidR="00A06E9F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to</w:t>
      </w:r>
      <w:r w:rsidR="00A06E9F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the</w:t>
      </w:r>
      <w:r w:rsidR="00A06E9F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flesh</w:t>
      </w:r>
      <w:r w:rsidR="00A06E9F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but</w:t>
      </w:r>
      <w:r w:rsidR="00A06E9F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according</w:t>
      </w:r>
      <w:r w:rsidR="00A06E9F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to</w:t>
      </w:r>
      <w:r w:rsidR="00A06E9F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the</w:t>
      </w:r>
      <w:r w:rsidR="00A06E9F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Spirit.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4F597F" w:rsidRPr="004F597F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5</w:t>
      </w:r>
      <w:r w:rsidR="00A06E9F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="004F597F" w:rsidRPr="004F597F">
        <w:rPr>
          <w:rFonts w:ascii="Segoe UI" w:hAnsi="Segoe UI" w:cs="Segoe UI"/>
          <w:color w:val="000000"/>
          <w:shd w:val="clear" w:color="auto" w:fill="FFFFFF"/>
        </w:rPr>
        <w:t>For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4F597F" w:rsidRPr="004F597F">
        <w:rPr>
          <w:rFonts w:ascii="Segoe UI" w:hAnsi="Segoe UI" w:cs="Segoe UI"/>
          <w:color w:val="000000"/>
          <w:shd w:val="clear" w:color="auto" w:fill="FFFFFF"/>
        </w:rPr>
        <w:t>those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4F597F" w:rsidRPr="004F597F">
        <w:rPr>
          <w:rFonts w:ascii="Segoe UI" w:hAnsi="Segoe UI" w:cs="Segoe UI"/>
          <w:color w:val="000000"/>
          <w:shd w:val="clear" w:color="auto" w:fill="FFFFFF"/>
        </w:rPr>
        <w:t>who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4F597F" w:rsidRPr="004F597F">
        <w:rPr>
          <w:rFonts w:ascii="Segoe UI" w:hAnsi="Segoe UI" w:cs="Segoe UI"/>
          <w:color w:val="000000"/>
          <w:shd w:val="clear" w:color="auto" w:fill="FFFFFF"/>
        </w:rPr>
        <w:t>live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4F597F" w:rsidRPr="004F597F">
        <w:rPr>
          <w:rFonts w:ascii="Segoe UI" w:hAnsi="Segoe UI" w:cs="Segoe UI"/>
          <w:color w:val="000000"/>
          <w:shd w:val="clear" w:color="auto" w:fill="FFFFFF"/>
        </w:rPr>
        <w:t>according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4F597F" w:rsidRPr="004F597F">
        <w:rPr>
          <w:rFonts w:ascii="Segoe UI" w:hAnsi="Segoe UI" w:cs="Segoe UI"/>
          <w:color w:val="000000"/>
          <w:shd w:val="clear" w:color="auto" w:fill="FFFFFF"/>
        </w:rPr>
        <w:t>to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4F597F" w:rsidRPr="004F597F">
        <w:rPr>
          <w:rFonts w:ascii="Segoe UI" w:hAnsi="Segoe UI" w:cs="Segoe UI"/>
          <w:color w:val="000000"/>
          <w:shd w:val="clear" w:color="auto" w:fill="FFFFFF"/>
        </w:rPr>
        <w:t>the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4F597F" w:rsidRPr="004F597F">
        <w:rPr>
          <w:rFonts w:ascii="Segoe UI" w:hAnsi="Segoe UI" w:cs="Segoe UI"/>
          <w:color w:val="000000"/>
          <w:shd w:val="clear" w:color="auto" w:fill="FFFFFF"/>
        </w:rPr>
        <w:t>flesh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4F597F" w:rsidRPr="004F597F">
        <w:rPr>
          <w:rFonts w:ascii="Segoe UI" w:hAnsi="Segoe UI" w:cs="Segoe UI"/>
          <w:color w:val="000000"/>
          <w:shd w:val="clear" w:color="auto" w:fill="FFFFFF"/>
        </w:rPr>
        <w:t>set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4F597F" w:rsidRPr="004F597F">
        <w:rPr>
          <w:rFonts w:ascii="Segoe UI" w:hAnsi="Segoe UI" w:cs="Segoe UI"/>
          <w:color w:val="000000"/>
          <w:shd w:val="clear" w:color="auto" w:fill="FFFFFF"/>
        </w:rPr>
        <w:t>their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4F597F" w:rsidRPr="004F597F">
        <w:rPr>
          <w:rFonts w:ascii="Segoe UI" w:hAnsi="Segoe UI" w:cs="Segoe UI"/>
          <w:color w:val="000000"/>
          <w:shd w:val="clear" w:color="auto" w:fill="FFFFFF"/>
        </w:rPr>
        <w:t>minds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4F597F" w:rsidRPr="004F597F">
        <w:rPr>
          <w:rFonts w:ascii="Segoe UI" w:hAnsi="Segoe UI" w:cs="Segoe UI"/>
          <w:color w:val="000000"/>
          <w:shd w:val="clear" w:color="auto" w:fill="FFFFFF"/>
        </w:rPr>
        <w:t>on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4F597F" w:rsidRPr="004F597F">
        <w:rPr>
          <w:rFonts w:ascii="Segoe UI" w:hAnsi="Segoe UI" w:cs="Segoe UI"/>
          <w:color w:val="000000"/>
          <w:shd w:val="clear" w:color="auto" w:fill="FFFFFF"/>
        </w:rPr>
        <w:t>the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4F597F" w:rsidRPr="004F597F">
        <w:rPr>
          <w:rFonts w:ascii="Segoe UI" w:hAnsi="Segoe UI" w:cs="Segoe UI"/>
          <w:color w:val="000000"/>
          <w:shd w:val="clear" w:color="auto" w:fill="FFFFFF"/>
        </w:rPr>
        <w:t>things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4F597F" w:rsidRPr="004F597F">
        <w:rPr>
          <w:rFonts w:ascii="Segoe UI" w:hAnsi="Segoe UI" w:cs="Segoe UI"/>
          <w:color w:val="000000"/>
          <w:shd w:val="clear" w:color="auto" w:fill="FFFFFF"/>
        </w:rPr>
        <w:t>of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4F597F" w:rsidRPr="004F597F">
        <w:rPr>
          <w:rFonts w:ascii="Segoe UI" w:hAnsi="Segoe UI" w:cs="Segoe UI"/>
          <w:color w:val="000000"/>
          <w:shd w:val="clear" w:color="auto" w:fill="FFFFFF"/>
        </w:rPr>
        <w:t>the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4F597F" w:rsidRPr="004F597F">
        <w:rPr>
          <w:rFonts w:ascii="Segoe UI" w:hAnsi="Segoe UI" w:cs="Segoe UI"/>
          <w:color w:val="000000"/>
          <w:shd w:val="clear" w:color="auto" w:fill="FFFFFF"/>
        </w:rPr>
        <w:t>flesh,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4F597F" w:rsidRPr="004F597F">
        <w:rPr>
          <w:rFonts w:ascii="Segoe UI" w:hAnsi="Segoe UI" w:cs="Segoe UI"/>
          <w:color w:val="000000"/>
          <w:shd w:val="clear" w:color="auto" w:fill="FFFFFF"/>
        </w:rPr>
        <w:t>but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4F597F" w:rsidRPr="004F597F">
        <w:rPr>
          <w:rFonts w:ascii="Segoe UI" w:hAnsi="Segoe UI" w:cs="Segoe UI"/>
          <w:color w:val="000000"/>
          <w:shd w:val="clear" w:color="auto" w:fill="FFFFFF"/>
        </w:rPr>
        <w:t>those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4F597F" w:rsidRPr="004F597F">
        <w:rPr>
          <w:rFonts w:ascii="Segoe UI" w:hAnsi="Segoe UI" w:cs="Segoe UI"/>
          <w:color w:val="000000"/>
          <w:shd w:val="clear" w:color="auto" w:fill="FFFFFF"/>
        </w:rPr>
        <w:t>who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4F597F" w:rsidRPr="004F597F">
        <w:rPr>
          <w:rFonts w:ascii="Segoe UI" w:hAnsi="Segoe UI" w:cs="Segoe UI"/>
          <w:color w:val="000000"/>
          <w:shd w:val="clear" w:color="auto" w:fill="FFFFFF"/>
        </w:rPr>
        <w:t>live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4F597F" w:rsidRPr="004F597F">
        <w:rPr>
          <w:rFonts w:ascii="Segoe UI" w:hAnsi="Segoe UI" w:cs="Segoe UI"/>
          <w:color w:val="000000"/>
          <w:shd w:val="clear" w:color="auto" w:fill="FFFFFF"/>
        </w:rPr>
        <w:t>according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4F597F" w:rsidRPr="004F597F">
        <w:rPr>
          <w:rFonts w:ascii="Segoe UI" w:hAnsi="Segoe UI" w:cs="Segoe UI"/>
          <w:color w:val="000000"/>
          <w:shd w:val="clear" w:color="auto" w:fill="FFFFFF"/>
        </w:rPr>
        <w:t>to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4F597F" w:rsidRPr="004F597F">
        <w:rPr>
          <w:rFonts w:ascii="Segoe UI" w:hAnsi="Segoe UI" w:cs="Segoe UI"/>
          <w:color w:val="000000"/>
          <w:shd w:val="clear" w:color="auto" w:fill="FFFFFF"/>
        </w:rPr>
        <w:t>the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4F597F" w:rsidRPr="004F597F">
        <w:rPr>
          <w:rFonts w:ascii="Segoe UI" w:hAnsi="Segoe UI" w:cs="Segoe UI"/>
          <w:color w:val="000000"/>
          <w:shd w:val="clear" w:color="auto" w:fill="FFFFFF"/>
        </w:rPr>
        <w:t>Spirit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4F597F" w:rsidRPr="004F597F">
        <w:rPr>
          <w:rFonts w:ascii="Segoe UI" w:hAnsi="Segoe UI" w:cs="Segoe UI"/>
          <w:color w:val="000000"/>
          <w:shd w:val="clear" w:color="auto" w:fill="FFFFFF"/>
        </w:rPr>
        <w:t>set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4F597F" w:rsidRPr="004F597F">
        <w:rPr>
          <w:rFonts w:ascii="Segoe UI" w:hAnsi="Segoe UI" w:cs="Segoe UI"/>
          <w:color w:val="000000"/>
          <w:shd w:val="clear" w:color="auto" w:fill="FFFFFF"/>
        </w:rPr>
        <w:t>their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4F597F" w:rsidRPr="004F597F">
        <w:rPr>
          <w:rFonts w:ascii="Segoe UI" w:hAnsi="Segoe UI" w:cs="Segoe UI"/>
          <w:color w:val="000000"/>
          <w:shd w:val="clear" w:color="auto" w:fill="FFFFFF"/>
        </w:rPr>
        <w:t>minds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4F597F" w:rsidRPr="004F597F">
        <w:rPr>
          <w:rFonts w:ascii="Segoe UI" w:hAnsi="Segoe UI" w:cs="Segoe UI"/>
          <w:color w:val="000000"/>
          <w:shd w:val="clear" w:color="auto" w:fill="FFFFFF"/>
        </w:rPr>
        <w:t>on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4F597F" w:rsidRPr="004F597F">
        <w:rPr>
          <w:rFonts w:ascii="Segoe UI" w:hAnsi="Segoe UI" w:cs="Segoe UI"/>
          <w:color w:val="000000"/>
          <w:shd w:val="clear" w:color="auto" w:fill="FFFFFF"/>
        </w:rPr>
        <w:t>the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4F597F" w:rsidRPr="004F597F">
        <w:rPr>
          <w:rFonts w:ascii="Segoe UI" w:hAnsi="Segoe UI" w:cs="Segoe UI"/>
          <w:color w:val="000000"/>
          <w:shd w:val="clear" w:color="auto" w:fill="FFFFFF"/>
        </w:rPr>
        <w:t>things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4F597F" w:rsidRPr="004F597F">
        <w:rPr>
          <w:rFonts w:ascii="Segoe UI" w:hAnsi="Segoe UI" w:cs="Segoe UI"/>
          <w:color w:val="000000"/>
          <w:shd w:val="clear" w:color="auto" w:fill="FFFFFF"/>
        </w:rPr>
        <w:t>of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4F597F" w:rsidRPr="004F597F">
        <w:rPr>
          <w:rFonts w:ascii="Segoe UI" w:hAnsi="Segoe UI" w:cs="Segoe UI"/>
          <w:color w:val="000000"/>
          <w:shd w:val="clear" w:color="auto" w:fill="FFFFFF"/>
        </w:rPr>
        <w:t>the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4F597F" w:rsidRPr="004F597F">
        <w:rPr>
          <w:rFonts w:ascii="Segoe UI" w:hAnsi="Segoe UI" w:cs="Segoe UI"/>
          <w:color w:val="000000"/>
          <w:shd w:val="clear" w:color="auto" w:fill="FFFFFF"/>
        </w:rPr>
        <w:t>Spirit.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4F597F" w:rsidRPr="004F597F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6</w:t>
      </w:r>
      <w:r w:rsidR="00A06E9F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="004F597F" w:rsidRPr="004F597F">
        <w:rPr>
          <w:rFonts w:ascii="Segoe UI" w:hAnsi="Segoe UI" w:cs="Segoe UI"/>
          <w:color w:val="000000"/>
          <w:shd w:val="clear" w:color="auto" w:fill="FFFFFF"/>
        </w:rPr>
        <w:t>For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4F597F" w:rsidRPr="004F597F">
        <w:rPr>
          <w:rFonts w:ascii="Segoe UI" w:hAnsi="Segoe UI" w:cs="Segoe UI"/>
          <w:color w:val="000000"/>
          <w:shd w:val="clear" w:color="auto" w:fill="FFFFFF"/>
        </w:rPr>
        <w:t>to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4F597F" w:rsidRPr="004F597F">
        <w:rPr>
          <w:rFonts w:ascii="Segoe UI" w:hAnsi="Segoe UI" w:cs="Segoe UI"/>
          <w:color w:val="000000"/>
          <w:shd w:val="clear" w:color="auto" w:fill="FFFFFF"/>
        </w:rPr>
        <w:t>set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4F597F" w:rsidRPr="004F597F">
        <w:rPr>
          <w:rFonts w:ascii="Segoe UI" w:hAnsi="Segoe UI" w:cs="Segoe UI"/>
          <w:color w:val="000000"/>
          <w:shd w:val="clear" w:color="auto" w:fill="FFFFFF"/>
        </w:rPr>
        <w:t>the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4F597F" w:rsidRPr="004F597F">
        <w:rPr>
          <w:rFonts w:ascii="Segoe UI" w:hAnsi="Segoe UI" w:cs="Segoe UI"/>
          <w:color w:val="000000"/>
          <w:shd w:val="clear" w:color="auto" w:fill="FFFFFF"/>
        </w:rPr>
        <w:t>mind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4F597F" w:rsidRPr="004F597F">
        <w:rPr>
          <w:rFonts w:ascii="Segoe UI" w:hAnsi="Segoe UI" w:cs="Segoe UI"/>
          <w:color w:val="000000"/>
          <w:shd w:val="clear" w:color="auto" w:fill="FFFFFF"/>
        </w:rPr>
        <w:t>on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4F597F" w:rsidRPr="004F597F">
        <w:rPr>
          <w:rFonts w:ascii="Segoe UI" w:hAnsi="Segoe UI" w:cs="Segoe UI"/>
          <w:color w:val="000000"/>
          <w:shd w:val="clear" w:color="auto" w:fill="FFFFFF"/>
        </w:rPr>
        <w:t>the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4F597F" w:rsidRPr="004F597F">
        <w:rPr>
          <w:rFonts w:ascii="Segoe UI" w:hAnsi="Segoe UI" w:cs="Segoe UI"/>
          <w:color w:val="000000"/>
          <w:shd w:val="clear" w:color="auto" w:fill="FFFFFF"/>
        </w:rPr>
        <w:t>flesh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4F597F" w:rsidRPr="004F597F">
        <w:rPr>
          <w:rFonts w:ascii="Segoe UI" w:hAnsi="Segoe UI" w:cs="Segoe UI"/>
          <w:color w:val="000000"/>
          <w:shd w:val="clear" w:color="auto" w:fill="FFFFFF"/>
        </w:rPr>
        <w:t>is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4F597F" w:rsidRPr="004F597F">
        <w:rPr>
          <w:rFonts w:ascii="Segoe UI" w:hAnsi="Segoe UI" w:cs="Segoe UI"/>
          <w:color w:val="000000"/>
          <w:shd w:val="clear" w:color="auto" w:fill="FFFFFF"/>
        </w:rPr>
        <w:t>death,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4F597F" w:rsidRPr="004F597F">
        <w:rPr>
          <w:rFonts w:ascii="Segoe UI" w:hAnsi="Segoe UI" w:cs="Segoe UI"/>
          <w:color w:val="000000"/>
          <w:shd w:val="clear" w:color="auto" w:fill="FFFFFF"/>
        </w:rPr>
        <w:t>but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4F597F" w:rsidRPr="004F597F">
        <w:rPr>
          <w:rFonts w:ascii="Segoe UI" w:hAnsi="Segoe UI" w:cs="Segoe UI"/>
          <w:color w:val="000000"/>
          <w:shd w:val="clear" w:color="auto" w:fill="FFFFFF"/>
        </w:rPr>
        <w:t>to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4F597F" w:rsidRPr="004F597F">
        <w:rPr>
          <w:rFonts w:ascii="Segoe UI" w:hAnsi="Segoe UI" w:cs="Segoe UI"/>
          <w:color w:val="000000"/>
          <w:shd w:val="clear" w:color="auto" w:fill="FFFFFF"/>
        </w:rPr>
        <w:t>set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4F597F" w:rsidRPr="004F597F">
        <w:rPr>
          <w:rFonts w:ascii="Segoe UI" w:hAnsi="Segoe UI" w:cs="Segoe UI"/>
          <w:color w:val="000000"/>
          <w:shd w:val="clear" w:color="auto" w:fill="FFFFFF"/>
        </w:rPr>
        <w:t>the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4F597F" w:rsidRPr="004F597F">
        <w:rPr>
          <w:rFonts w:ascii="Segoe UI" w:hAnsi="Segoe UI" w:cs="Segoe UI"/>
          <w:color w:val="000000"/>
          <w:shd w:val="clear" w:color="auto" w:fill="FFFFFF"/>
        </w:rPr>
        <w:t>mind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4F597F" w:rsidRPr="004F597F">
        <w:rPr>
          <w:rFonts w:ascii="Segoe UI" w:hAnsi="Segoe UI" w:cs="Segoe UI"/>
          <w:color w:val="000000"/>
          <w:shd w:val="clear" w:color="auto" w:fill="FFFFFF"/>
        </w:rPr>
        <w:t>on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4F597F" w:rsidRPr="004F597F">
        <w:rPr>
          <w:rFonts w:ascii="Segoe UI" w:hAnsi="Segoe UI" w:cs="Segoe UI"/>
          <w:color w:val="000000"/>
          <w:shd w:val="clear" w:color="auto" w:fill="FFFFFF"/>
        </w:rPr>
        <w:t>the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4F597F" w:rsidRPr="004F597F">
        <w:rPr>
          <w:rFonts w:ascii="Segoe UI" w:hAnsi="Segoe UI" w:cs="Segoe UI"/>
          <w:color w:val="000000"/>
          <w:shd w:val="clear" w:color="auto" w:fill="FFFFFF"/>
        </w:rPr>
        <w:t>Spirit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4F597F" w:rsidRPr="004F597F">
        <w:rPr>
          <w:rFonts w:ascii="Segoe UI" w:hAnsi="Segoe UI" w:cs="Segoe UI"/>
          <w:color w:val="000000"/>
          <w:shd w:val="clear" w:color="auto" w:fill="FFFFFF"/>
        </w:rPr>
        <w:t>is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4F597F" w:rsidRPr="004F597F">
        <w:rPr>
          <w:rFonts w:ascii="Segoe UI" w:hAnsi="Segoe UI" w:cs="Segoe UI"/>
          <w:color w:val="000000"/>
          <w:shd w:val="clear" w:color="auto" w:fill="FFFFFF"/>
        </w:rPr>
        <w:t>life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4F597F" w:rsidRPr="004F597F">
        <w:rPr>
          <w:rFonts w:ascii="Segoe UI" w:hAnsi="Segoe UI" w:cs="Segoe UI"/>
          <w:color w:val="000000"/>
          <w:shd w:val="clear" w:color="auto" w:fill="FFFFFF"/>
        </w:rPr>
        <w:t>and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4F597F" w:rsidRPr="004F597F">
        <w:rPr>
          <w:rFonts w:ascii="Segoe UI" w:hAnsi="Segoe UI" w:cs="Segoe UI"/>
          <w:color w:val="000000"/>
          <w:shd w:val="clear" w:color="auto" w:fill="FFFFFF"/>
        </w:rPr>
        <w:t>peace.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4F597F" w:rsidRPr="004F597F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7</w:t>
      </w:r>
      <w:r w:rsidR="00A06E9F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="004F597F" w:rsidRPr="004F597F">
        <w:rPr>
          <w:rFonts w:ascii="Segoe UI" w:hAnsi="Segoe UI" w:cs="Segoe UI"/>
          <w:color w:val="000000"/>
          <w:shd w:val="clear" w:color="auto" w:fill="FFFFFF"/>
        </w:rPr>
        <w:t>For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4F597F" w:rsidRPr="004F597F">
        <w:rPr>
          <w:rFonts w:ascii="Segoe UI" w:hAnsi="Segoe UI" w:cs="Segoe UI"/>
          <w:color w:val="000000"/>
          <w:shd w:val="clear" w:color="auto" w:fill="FFFFFF"/>
        </w:rPr>
        <w:t>the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4F597F" w:rsidRPr="004F597F">
        <w:rPr>
          <w:rFonts w:ascii="Segoe UI" w:hAnsi="Segoe UI" w:cs="Segoe UI"/>
          <w:color w:val="000000"/>
          <w:shd w:val="clear" w:color="auto" w:fill="FFFFFF"/>
        </w:rPr>
        <w:t>mind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4F597F" w:rsidRPr="004F597F">
        <w:rPr>
          <w:rFonts w:ascii="Segoe UI" w:hAnsi="Segoe UI" w:cs="Segoe UI"/>
          <w:color w:val="000000"/>
          <w:shd w:val="clear" w:color="auto" w:fill="FFFFFF"/>
        </w:rPr>
        <w:t>that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4F597F" w:rsidRPr="004F597F">
        <w:rPr>
          <w:rFonts w:ascii="Segoe UI" w:hAnsi="Segoe UI" w:cs="Segoe UI"/>
          <w:color w:val="000000"/>
          <w:shd w:val="clear" w:color="auto" w:fill="FFFFFF"/>
        </w:rPr>
        <w:t>is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4F597F" w:rsidRPr="004F597F">
        <w:rPr>
          <w:rFonts w:ascii="Segoe UI" w:hAnsi="Segoe UI" w:cs="Segoe UI"/>
          <w:color w:val="000000"/>
          <w:shd w:val="clear" w:color="auto" w:fill="FFFFFF"/>
        </w:rPr>
        <w:t>set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4F597F" w:rsidRPr="004F597F">
        <w:rPr>
          <w:rFonts w:ascii="Segoe UI" w:hAnsi="Segoe UI" w:cs="Segoe UI"/>
          <w:color w:val="000000"/>
          <w:shd w:val="clear" w:color="auto" w:fill="FFFFFF"/>
        </w:rPr>
        <w:t>on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4F597F" w:rsidRPr="004F597F">
        <w:rPr>
          <w:rFonts w:ascii="Segoe UI" w:hAnsi="Segoe UI" w:cs="Segoe UI"/>
          <w:color w:val="000000"/>
          <w:shd w:val="clear" w:color="auto" w:fill="FFFFFF"/>
        </w:rPr>
        <w:t>the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4F597F" w:rsidRPr="004F597F">
        <w:rPr>
          <w:rFonts w:ascii="Segoe UI" w:hAnsi="Segoe UI" w:cs="Segoe UI"/>
          <w:color w:val="000000"/>
          <w:shd w:val="clear" w:color="auto" w:fill="FFFFFF"/>
        </w:rPr>
        <w:t>flesh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4F597F" w:rsidRPr="004F597F">
        <w:rPr>
          <w:rFonts w:ascii="Segoe UI" w:hAnsi="Segoe UI" w:cs="Segoe UI"/>
          <w:color w:val="000000"/>
          <w:shd w:val="clear" w:color="auto" w:fill="FFFFFF"/>
        </w:rPr>
        <w:t>is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4F597F" w:rsidRPr="004F597F">
        <w:rPr>
          <w:rFonts w:ascii="Segoe UI" w:hAnsi="Segoe UI" w:cs="Segoe UI"/>
          <w:color w:val="000000"/>
          <w:shd w:val="clear" w:color="auto" w:fill="FFFFFF"/>
        </w:rPr>
        <w:t>hostile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4F597F" w:rsidRPr="004F597F">
        <w:rPr>
          <w:rFonts w:ascii="Segoe UI" w:hAnsi="Segoe UI" w:cs="Segoe UI"/>
          <w:color w:val="000000"/>
          <w:shd w:val="clear" w:color="auto" w:fill="FFFFFF"/>
        </w:rPr>
        <w:t>to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4F597F" w:rsidRPr="004F597F">
        <w:rPr>
          <w:rFonts w:ascii="Segoe UI" w:hAnsi="Segoe UI" w:cs="Segoe UI"/>
          <w:color w:val="000000"/>
          <w:shd w:val="clear" w:color="auto" w:fill="FFFFFF"/>
        </w:rPr>
        <w:t>God,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4F597F" w:rsidRPr="004F597F">
        <w:rPr>
          <w:rFonts w:ascii="Segoe UI" w:hAnsi="Segoe UI" w:cs="Segoe UI"/>
          <w:color w:val="000000"/>
          <w:shd w:val="clear" w:color="auto" w:fill="FFFFFF"/>
        </w:rPr>
        <w:t>for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4F597F" w:rsidRPr="004F597F">
        <w:rPr>
          <w:rFonts w:ascii="Segoe UI" w:hAnsi="Segoe UI" w:cs="Segoe UI"/>
          <w:color w:val="000000"/>
          <w:shd w:val="clear" w:color="auto" w:fill="FFFFFF"/>
        </w:rPr>
        <w:t>it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4F597F" w:rsidRPr="004F597F">
        <w:rPr>
          <w:rFonts w:ascii="Segoe UI" w:hAnsi="Segoe UI" w:cs="Segoe UI"/>
          <w:color w:val="000000"/>
          <w:shd w:val="clear" w:color="auto" w:fill="FFFFFF"/>
        </w:rPr>
        <w:t>does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4F597F" w:rsidRPr="004F597F">
        <w:rPr>
          <w:rFonts w:ascii="Segoe UI" w:hAnsi="Segoe UI" w:cs="Segoe UI"/>
          <w:color w:val="000000"/>
          <w:shd w:val="clear" w:color="auto" w:fill="FFFFFF"/>
        </w:rPr>
        <w:t>not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4F597F" w:rsidRPr="004F597F">
        <w:rPr>
          <w:rFonts w:ascii="Segoe UI" w:hAnsi="Segoe UI" w:cs="Segoe UI"/>
          <w:color w:val="000000"/>
          <w:shd w:val="clear" w:color="auto" w:fill="FFFFFF"/>
        </w:rPr>
        <w:t>submit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4F597F" w:rsidRPr="004F597F">
        <w:rPr>
          <w:rFonts w:ascii="Segoe UI" w:hAnsi="Segoe UI" w:cs="Segoe UI"/>
          <w:color w:val="000000"/>
          <w:shd w:val="clear" w:color="auto" w:fill="FFFFFF"/>
        </w:rPr>
        <w:t>to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4F597F" w:rsidRPr="004F597F">
        <w:rPr>
          <w:rFonts w:ascii="Segoe UI" w:hAnsi="Segoe UI" w:cs="Segoe UI"/>
          <w:color w:val="000000"/>
          <w:shd w:val="clear" w:color="auto" w:fill="FFFFFF"/>
        </w:rPr>
        <w:t>God's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4F597F" w:rsidRPr="004F597F">
        <w:rPr>
          <w:rFonts w:ascii="Segoe UI" w:hAnsi="Segoe UI" w:cs="Segoe UI"/>
          <w:color w:val="000000"/>
          <w:shd w:val="clear" w:color="auto" w:fill="FFFFFF"/>
        </w:rPr>
        <w:t>law;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4F597F" w:rsidRPr="004F597F">
        <w:rPr>
          <w:rFonts w:ascii="Segoe UI" w:hAnsi="Segoe UI" w:cs="Segoe UI"/>
          <w:color w:val="000000"/>
          <w:shd w:val="clear" w:color="auto" w:fill="FFFFFF"/>
        </w:rPr>
        <w:t>indeed,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4F597F" w:rsidRPr="004F597F">
        <w:rPr>
          <w:rFonts w:ascii="Segoe UI" w:hAnsi="Segoe UI" w:cs="Segoe UI"/>
          <w:color w:val="000000"/>
          <w:shd w:val="clear" w:color="auto" w:fill="FFFFFF"/>
        </w:rPr>
        <w:t>it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4F597F" w:rsidRPr="004F597F">
        <w:rPr>
          <w:rFonts w:ascii="Segoe UI" w:hAnsi="Segoe UI" w:cs="Segoe UI"/>
          <w:color w:val="000000"/>
          <w:shd w:val="clear" w:color="auto" w:fill="FFFFFF"/>
        </w:rPr>
        <w:t>cannot.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4F597F" w:rsidRPr="004F597F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8</w:t>
      </w:r>
      <w:r w:rsidR="00A06E9F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proofErr w:type="gramStart"/>
      <w:r w:rsidR="004F597F" w:rsidRPr="004F597F">
        <w:rPr>
          <w:rFonts w:ascii="Segoe UI" w:hAnsi="Segoe UI" w:cs="Segoe UI"/>
          <w:color w:val="000000"/>
          <w:shd w:val="clear" w:color="auto" w:fill="FFFFFF"/>
        </w:rPr>
        <w:t>Those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4F597F" w:rsidRPr="004F597F">
        <w:rPr>
          <w:rFonts w:ascii="Segoe UI" w:hAnsi="Segoe UI" w:cs="Segoe UI"/>
          <w:color w:val="000000"/>
          <w:shd w:val="clear" w:color="auto" w:fill="FFFFFF"/>
        </w:rPr>
        <w:t>who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4F597F" w:rsidRPr="004F597F">
        <w:rPr>
          <w:rFonts w:ascii="Segoe UI" w:hAnsi="Segoe UI" w:cs="Segoe UI"/>
          <w:color w:val="000000"/>
          <w:shd w:val="clear" w:color="auto" w:fill="FFFFFF"/>
        </w:rPr>
        <w:t>are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4F597F" w:rsidRPr="004F597F">
        <w:rPr>
          <w:rFonts w:ascii="Segoe UI" w:hAnsi="Segoe UI" w:cs="Segoe UI"/>
          <w:color w:val="000000"/>
          <w:shd w:val="clear" w:color="auto" w:fill="FFFFFF"/>
        </w:rPr>
        <w:t>in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4F597F" w:rsidRPr="004F597F">
        <w:rPr>
          <w:rFonts w:ascii="Segoe UI" w:hAnsi="Segoe UI" w:cs="Segoe UI"/>
          <w:color w:val="000000"/>
          <w:shd w:val="clear" w:color="auto" w:fill="FFFFFF"/>
        </w:rPr>
        <w:t>the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4F597F" w:rsidRPr="004F597F">
        <w:rPr>
          <w:rFonts w:ascii="Segoe UI" w:hAnsi="Segoe UI" w:cs="Segoe UI"/>
          <w:color w:val="000000"/>
          <w:shd w:val="clear" w:color="auto" w:fill="FFFFFF"/>
        </w:rPr>
        <w:t>flesh</w:t>
      </w:r>
      <w:proofErr w:type="gramEnd"/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4F597F" w:rsidRPr="004F597F">
        <w:rPr>
          <w:rFonts w:ascii="Segoe UI" w:hAnsi="Segoe UI" w:cs="Segoe UI"/>
          <w:color w:val="000000"/>
          <w:shd w:val="clear" w:color="auto" w:fill="FFFFFF"/>
        </w:rPr>
        <w:t>cannot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4F597F" w:rsidRPr="004F597F">
        <w:rPr>
          <w:rFonts w:ascii="Segoe UI" w:hAnsi="Segoe UI" w:cs="Segoe UI"/>
          <w:color w:val="000000"/>
          <w:shd w:val="clear" w:color="auto" w:fill="FFFFFF"/>
        </w:rPr>
        <w:t>please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4F597F" w:rsidRPr="004F597F">
        <w:rPr>
          <w:rFonts w:ascii="Segoe UI" w:hAnsi="Segoe UI" w:cs="Segoe UI"/>
          <w:color w:val="000000"/>
          <w:shd w:val="clear" w:color="auto" w:fill="FFFFFF"/>
        </w:rPr>
        <w:t>God.</w:t>
      </w:r>
    </w:p>
    <w:p w14:paraId="4640C960" w14:textId="286B7C8F" w:rsidR="004F597F" w:rsidRPr="004F597F" w:rsidRDefault="004F597F" w:rsidP="00A06E9F">
      <w:pPr>
        <w:pStyle w:val="NormalWeb"/>
        <w:spacing w:line="480" w:lineRule="exact"/>
        <w:ind w:right="662"/>
        <w:rPr>
          <w:rFonts w:ascii="Segoe UI" w:hAnsi="Segoe UI" w:cs="Segoe UI"/>
          <w:color w:val="000000"/>
          <w:shd w:val="clear" w:color="auto" w:fill="FFFFFF"/>
        </w:rPr>
      </w:pPr>
      <w:r w:rsidRPr="004F597F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9</w:t>
      </w:r>
      <w:r w:rsidR="00A06E9F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You,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however,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are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not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in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the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flesh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but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in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the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Spirit,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if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in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fact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the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Spirit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of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God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dwells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in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you.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Anyone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who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does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not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have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the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Spirit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of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Christ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does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not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belong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to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him.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10</w:t>
      </w:r>
      <w:r w:rsidR="00A06E9F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But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if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Christ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is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in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you,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although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the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body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is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dead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because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of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sin,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the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Spirit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is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life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because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of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righteousness.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11</w:t>
      </w:r>
      <w:r w:rsidR="00A06E9F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If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the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Spirit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of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him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who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raised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Jesus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from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the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dead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dwells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in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you,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he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who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raised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Christ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Jesus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from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the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dead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will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also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give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life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to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your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mortal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bodies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through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his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Spirit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who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dwells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in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you.</w:t>
      </w:r>
    </w:p>
    <w:p w14:paraId="6C8300DF" w14:textId="7A683B55" w:rsidR="0028424C" w:rsidRPr="00A06E9F" w:rsidRDefault="004F597F" w:rsidP="00A06E9F">
      <w:pPr>
        <w:pStyle w:val="NormalWeb"/>
        <w:spacing w:line="480" w:lineRule="exact"/>
        <w:ind w:right="662"/>
        <w:rPr>
          <w:rFonts w:ascii="Segoe UI" w:hAnsi="Segoe UI" w:cs="Segoe UI"/>
          <w:color w:val="000000"/>
          <w:shd w:val="clear" w:color="auto" w:fill="FFFFFF"/>
        </w:rPr>
      </w:pPr>
      <w:r w:rsidRPr="004F597F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12</w:t>
      </w:r>
      <w:r w:rsidR="00A06E9F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So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then,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brothers,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we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are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debtors,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not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to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the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flesh,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to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live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according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to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the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flesh.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A06E9F">
        <w:rPr>
          <w:rFonts w:ascii="Segoe UI" w:hAnsi="Segoe UI" w:cs="Segoe UI"/>
          <w:color w:val="000000"/>
          <w:shd w:val="clear" w:color="auto" w:fill="FFFFFF"/>
        </w:rPr>
        <w:br/>
      </w:r>
      <w:r w:rsidRPr="004F597F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13</w:t>
      </w:r>
      <w:r w:rsidR="00A06E9F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For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if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you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live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according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to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the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flesh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you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will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die,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but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if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by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the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Spirit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you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put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to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death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the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deeds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of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the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body,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you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will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live.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14</w:t>
      </w:r>
      <w:r w:rsidR="00A06E9F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For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all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who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are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led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by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the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Spirit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of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God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are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sons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of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God.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15</w:t>
      </w:r>
      <w:r w:rsidR="00A06E9F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For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you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did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not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receive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the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spirit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of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slavery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to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fall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back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into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fear,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but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you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have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received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the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Spirit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of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adoption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as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sons,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by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whom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we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cry,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“Abba!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Father!”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16</w:t>
      </w:r>
      <w:r w:rsidR="00A06E9F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The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Spirit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himself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bears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witness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with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our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spirit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that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we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are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children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of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God,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17</w:t>
      </w:r>
      <w:r w:rsidR="00A06E9F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and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if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children,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then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heirs—heirs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of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God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and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fellow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heirs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with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Christ,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provided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we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suffer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with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him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in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order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that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we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may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also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be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glorified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with</w:t>
      </w:r>
      <w:r w:rsidR="00A06E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597F">
        <w:rPr>
          <w:rFonts w:ascii="Segoe UI" w:hAnsi="Segoe UI" w:cs="Segoe UI"/>
          <w:color w:val="000000"/>
          <w:shd w:val="clear" w:color="auto" w:fill="FFFFFF"/>
        </w:rPr>
        <w:t>him.</w:t>
      </w:r>
    </w:p>
    <w:p w14:paraId="2730DC5B" w14:textId="77777777" w:rsidR="0028424C" w:rsidRPr="00656EA5" w:rsidRDefault="0028424C" w:rsidP="00656EA5">
      <w:pPr>
        <w:pStyle w:val="NormalWeb"/>
        <w:spacing w:line="640" w:lineRule="exact"/>
        <w:ind w:right="662"/>
        <w:rPr>
          <w:rFonts w:ascii="Segoe UI" w:hAnsi="Segoe UI" w:cs="Segoe UI"/>
        </w:rPr>
      </w:pPr>
    </w:p>
    <w:sectPr w:rsidR="0028424C" w:rsidRPr="00656EA5" w:rsidSect="00A72275">
      <w:headerReference w:type="default" r:id="rId8"/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AB06D" w14:textId="77777777" w:rsidR="00517B69" w:rsidRDefault="00517B69" w:rsidP="005F31CB">
      <w:pPr>
        <w:spacing w:after="0" w:line="240" w:lineRule="auto"/>
      </w:pPr>
      <w:r>
        <w:separator/>
      </w:r>
    </w:p>
  </w:endnote>
  <w:endnote w:type="continuationSeparator" w:id="0">
    <w:p w14:paraId="3FDF4A38" w14:textId="77777777" w:rsidR="00517B69" w:rsidRDefault="00517B69" w:rsidP="005F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B36E8" w14:textId="77777777" w:rsidR="00517B69" w:rsidRDefault="00517B69" w:rsidP="005F31CB">
      <w:pPr>
        <w:spacing w:after="0" w:line="240" w:lineRule="auto"/>
      </w:pPr>
      <w:r>
        <w:separator/>
      </w:r>
    </w:p>
  </w:footnote>
  <w:footnote w:type="continuationSeparator" w:id="0">
    <w:p w14:paraId="62B33896" w14:textId="77777777" w:rsidR="00517B69" w:rsidRDefault="00517B69" w:rsidP="005F3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4974D" w14:textId="26392C61" w:rsidR="005F31CB" w:rsidRPr="00B40478" w:rsidRDefault="00BD3532" w:rsidP="005F31CB">
    <w:pPr>
      <w:pStyle w:val="Header"/>
      <w:ind w:right="-367"/>
      <w:rPr>
        <w:b/>
      </w:rPr>
    </w:pPr>
    <w:r>
      <w:rPr>
        <w:b/>
      </w:rPr>
      <w:t>Romans</w:t>
    </w:r>
    <w:r w:rsidR="00A06E9F">
      <w:rPr>
        <w:b/>
      </w:rPr>
      <w:t xml:space="preserve"> </w:t>
    </w:r>
    <w:r w:rsidR="0028424C">
      <w:rPr>
        <w:b/>
      </w:rPr>
      <w:t>8:1-</w:t>
    </w:r>
    <w:r w:rsidR="004C02F6">
      <w:rPr>
        <w:b/>
      </w:rPr>
      <w:t>17</w:t>
    </w:r>
    <w:r w:rsidR="00A06E9F">
      <w:rPr>
        <w:b/>
      </w:rPr>
      <w:t xml:space="preserve">    </w:t>
    </w:r>
    <w:r w:rsidR="0028424C">
      <w:rPr>
        <w:b/>
      </w:rPr>
      <w:t>November</w:t>
    </w:r>
    <w:r w:rsidR="00A06E9F">
      <w:rPr>
        <w:b/>
      </w:rPr>
      <w:t xml:space="preserve"> </w:t>
    </w:r>
    <w:r w:rsidR="004C02F6">
      <w:rPr>
        <w:b/>
      </w:rPr>
      <w:t>13</w:t>
    </w:r>
    <w:r w:rsidR="005F31CB">
      <w:rPr>
        <w:b/>
      </w:rPr>
      <w:t>,</w:t>
    </w:r>
    <w:r w:rsidR="00A06E9F">
      <w:rPr>
        <w:b/>
      </w:rPr>
      <w:t xml:space="preserve"> </w:t>
    </w:r>
    <w:proofErr w:type="gramStart"/>
    <w:r w:rsidR="005F31CB">
      <w:rPr>
        <w:b/>
      </w:rPr>
      <w:t>20</w:t>
    </w:r>
    <w:r w:rsidR="001055E4">
      <w:rPr>
        <w:b/>
      </w:rPr>
      <w:t>2</w:t>
    </w:r>
    <w:r w:rsidR="00020479">
      <w:rPr>
        <w:b/>
      </w:rPr>
      <w:t>2</w:t>
    </w:r>
    <w:proofErr w:type="gramEnd"/>
    <w:r w:rsidR="00A06E9F">
      <w:rPr>
        <w:b/>
      </w:rPr>
      <w:t xml:space="preserve">          </w:t>
    </w:r>
    <w:r>
      <w:rPr>
        <w:b/>
      </w:rPr>
      <w:tab/>
    </w:r>
    <w:r>
      <w:rPr>
        <w:b/>
      </w:rPr>
      <w:tab/>
    </w:r>
    <w:r w:rsidR="005F31CB">
      <w:rPr>
        <w:b/>
      </w:rPr>
      <w:t>Audio</w:t>
    </w:r>
    <w:r w:rsidR="00A06E9F">
      <w:rPr>
        <w:b/>
      </w:rPr>
      <w:t xml:space="preserve"> </w:t>
    </w:r>
    <w:r w:rsidR="005F31CB">
      <w:rPr>
        <w:b/>
      </w:rPr>
      <w:t>Recordings</w:t>
    </w:r>
    <w:r w:rsidR="00A06E9F">
      <w:rPr>
        <w:b/>
      </w:rPr>
      <w:t xml:space="preserve"> </w:t>
    </w:r>
    <w:r w:rsidR="005F31CB">
      <w:rPr>
        <w:b/>
      </w:rPr>
      <w:t>of</w:t>
    </w:r>
    <w:r w:rsidR="00A06E9F">
      <w:rPr>
        <w:b/>
      </w:rPr>
      <w:t xml:space="preserve"> </w:t>
    </w:r>
    <w:r w:rsidR="005F31CB">
      <w:rPr>
        <w:b/>
      </w:rPr>
      <w:t>Class</w:t>
    </w:r>
    <w:r w:rsidR="00A06E9F">
      <w:rPr>
        <w:b/>
      </w:rPr>
      <w:t xml:space="preserve"> </w:t>
    </w:r>
    <w:r w:rsidR="005F31CB">
      <w:rPr>
        <w:b/>
      </w:rPr>
      <w:t>–</w:t>
    </w:r>
    <w:r w:rsidR="00A06E9F">
      <w:rPr>
        <w:b/>
      </w:rPr>
      <w:t xml:space="preserve"> </w:t>
    </w:r>
    <w:r w:rsidR="005F31CB">
      <w:rPr>
        <w:b/>
      </w:rPr>
      <w:t>www.inneraltar.com</w:t>
    </w:r>
  </w:p>
  <w:p w14:paraId="446A175B" w14:textId="77777777" w:rsidR="005F31CB" w:rsidRDefault="005F31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E7BA3"/>
    <w:multiLevelType w:val="hybridMultilevel"/>
    <w:tmpl w:val="F39C4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350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86"/>
    <w:rsid w:val="000036A1"/>
    <w:rsid w:val="00020479"/>
    <w:rsid w:val="00086191"/>
    <w:rsid w:val="000A2A16"/>
    <w:rsid w:val="000C1A2E"/>
    <w:rsid w:val="000D37FC"/>
    <w:rsid w:val="000D48E1"/>
    <w:rsid w:val="000E6BBD"/>
    <w:rsid w:val="000E7FA1"/>
    <w:rsid w:val="001055E4"/>
    <w:rsid w:val="00110488"/>
    <w:rsid w:val="001257EB"/>
    <w:rsid w:val="0013086D"/>
    <w:rsid w:val="00163AA2"/>
    <w:rsid w:val="00167619"/>
    <w:rsid w:val="00191A60"/>
    <w:rsid w:val="00196ABF"/>
    <w:rsid w:val="001C7198"/>
    <w:rsid w:val="001D43E4"/>
    <w:rsid w:val="001F1A34"/>
    <w:rsid w:val="001F316C"/>
    <w:rsid w:val="001F5D28"/>
    <w:rsid w:val="001F6596"/>
    <w:rsid w:val="001F7A86"/>
    <w:rsid w:val="00206389"/>
    <w:rsid w:val="00250820"/>
    <w:rsid w:val="00270B7E"/>
    <w:rsid w:val="0028424C"/>
    <w:rsid w:val="00287618"/>
    <w:rsid w:val="002A58C0"/>
    <w:rsid w:val="002C32FF"/>
    <w:rsid w:val="00302050"/>
    <w:rsid w:val="00351512"/>
    <w:rsid w:val="00360150"/>
    <w:rsid w:val="0036392A"/>
    <w:rsid w:val="003972BB"/>
    <w:rsid w:val="003C3627"/>
    <w:rsid w:val="003E4661"/>
    <w:rsid w:val="004506FF"/>
    <w:rsid w:val="00450AE6"/>
    <w:rsid w:val="00464B03"/>
    <w:rsid w:val="00471F94"/>
    <w:rsid w:val="0047312C"/>
    <w:rsid w:val="00475217"/>
    <w:rsid w:val="00484BCD"/>
    <w:rsid w:val="00496155"/>
    <w:rsid w:val="004C02F6"/>
    <w:rsid w:val="004C0D55"/>
    <w:rsid w:val="004C2743"/>
    <w:rsid w:val="004D66AB"/>
    <w:rsid w:val="004E6057"/>
    <w:rsid w:val="004F0742"/>
    <w:rsid w:val="004F0B06"/>
    <w:rsid w:val="004F3897"/>
    <w:rsid w:val="004F4766"/>
    <w:rsid w:val="004F597F"/>
    <w:rsid w:val="004F5B36"/>
    <w:rsid w:val="00517B69"/>
    <w:rsid w:val="005358D2"/>
    <w:rsid w:val="00555ACB"/>
    <w:rsid w:val="005560BE"/>
    <w:rsid w:val="00572637"/>
    <w:rsid w:val="005727F1"/>
    <w:rsid w:val="00575CE4"/>
    <w:rsid w:val="005818DF"/>
    <w:rsid w:val="005821FF"/>
    <w:rsid w:val="00582EDB"/>
    <w:rsid w:val="005838B9"/>
    <w:rsid w:val="005A7CC4"/>
    <w:rsid w:val="005D0591"/>
    <w:rsid w:val="005D3E8A"/>
    <w:rsid w:val="005D71B0"/>
    <w:rsid w:val="005E3135"/>
    <w:rsid w:val="005F31CB"/>
    <w:rsid w:val="0060292D"/>
    <w:rsid w:val="006101F4"/>
    <w:rsid w:val="00630268"/>
    <w:rsid w:val="00632253"/>
    <w:rsid w:val="0064025D"/>
    <w:rsid w:val="00652A07"/>
    <w:rsid w:val="00656EA5"/>
    <w:rsid w:val="00657679"/>
    <w:rsid w:val="00664799"/>
    <w:rsid w:val="00674909"/>
    <w:rsid w:val="00674DAD"/>
    <w:rsid w:val="00697F7C"/>
    <w:rsid w:val="006C0388"/>
    <w:rsid w:val="006C1E60"/>
    <w:rsid w:val="006D55E1"/>
    <w:rsid w:val="006F0F6A"/>
    <w:rsid w:val="007215B5"/>
    <w:rsid w:val="00725801"/>
    <w:rsid w:val="00741C12"/>
    <w:rsid w:val="00782105"/>
    <w:rsid w:val="007A07EA"/>
    <w:rsid w:val="007A3151"/>
    <w:rsid w:val="007D7FA2"/>
    <w:rsid w:val="0081446A"/>
    <w:rsid w:val="008637CB"/>
    <w:rsid w:val="00873CE1"/>
    <w:rsid w:val="00885C4E"/>
    <w:rsid w:val="00887B2B"/>
    <w:rsid w:val="008B2880"/>
    <w:rsid w:val="008B4A18"/>
    <w:rsid w:val="008F7642"/>
    <w:rsid w:val="00915E68"/>
    <w:rsid w:val="00917630"/>
    <w:rsid w:val="009335A3"/>
    <w:rsid w:val="00944A34"/>
    <w:rsid w:val="009541E5"/>
    <w:rsid w:val="00960289"/>
    <w:rsid w:val="0096082C"/>
    <w:rsid w:val="00970052"/>
    <w:rsid w:val="00992D3B"/>
    <w:rsid w:val="00997B32"/>
    <w:rsid w:val="009A0BE2"/>
    <w:rsid w:val="009E266E"/>
    <w:rsid w:val="00A06E9F"/>
    <w:rsid w:val="00A231AF"/>
    <w:rsid w:val="00A30FF8"/>
    <w:rsid w:val="00A32555"/>
    <w:rsid w:val="00A437D0"/>
    <w:rsid w:val="00A5669C"/>
    <w:rsid w:val="00A56DC2"/>
    <w:rsid w:val="00A67075"/>
    <w:rsid w:val="00A72275"/>
    <w:rsid w:val="00A93C2B"/>
    <w:rsid w:val="00AD21D2"/>
    <w:rsid w:val="00AD33BA"/>
    <w:rsid w:val="00AE1A7A"/>
    <w:rsid w:val="00AE2926"/>
    <w:rsid w:val="00AF6143"/>
    <w:rsid w:val="00B14C13"/>
    <w:rsid w:val="00B15F0A"/>
    <w:rsid w:val="00B3509A"/>
    <w:rsid w:val="00B51B85"/>
    <w:rsid w:val="00B63D9E"/>
    <w:rsid w:val="00B7551F"/>
    <w:rsid w:val="00B85F01"/>
    <w:rsid w:val="00BA24F8"/>
    <w:rsid w:val="00BB45F6"/>
    <w:rsid w:val="00BB72B1"/>
    <w:rsid w:val="00BB744D"/>
    <w:rsid w:val="00BC3821"/>
    <w:rsid w:val="00BD2BBF"/>
    <w:rsid w:val="00BD3532"/>
    <w:rsid w:val="00BE34E9"/>
    <w:rsid w:val="00BF5ACE"/>
    <w:rsid w:val="00C11A32"/>
    <w:rsid w:val="00C41E24"/>
    <w:rsid w:val="00C44894"/>
    <w:rsid w:val="00C70479"/>
    <w:rsid w:val="00C95193"/>
    <w:rsid w:val="00CA29DF"/>
    <w:rsid w:val="00CD79F5"/>
    <w:rsid w:val="00CF46FE"/>
    <w:rsid w:val="00CF51A8"/>
    <w:rsid w:val="00CF6F19"/>
    <w:rsid w:val="00D00B40"/>
    <w:rsid w:val="00D25371"/>
    <w:rsid w:val="00D42DEF"/>
    <w:rsid w:val="00D67CE0"/>
    <w:rsid w:val="00D72980"/>
    <w:rsid w:val="00DA4DDC"/>
    <w:rsid w:val="00DB2202"/>
    <w:rsid w:val="00DC4488"/>
    <w:rsid w:val="00DD371D"/>
    <w:rsid w:val="00E24DA6"/>
    <w:rsid w:val="00E34BE0"/>
    <w:rsid w:val="00E357FC"/>
    <w:rsid w:val="00E37EF8"/>
    <w:rsid w:val="00E4169A"/>
    <w:rsid w:val="00E44463"/>
    <w:rsid w:val="00E66E44"/>
    <w:rsid w:val="00E723BE"/>
    <w:rsid w:val="00E81D21"/>
    <w:rsid w:val="00E82612"/>
    <w:rsid w:val="00E8335F"/>
    <w:rsid w:val="00E95F32"/>
    <w:rsid w:val="00E9713F"/>
    <w:rsid w:val="00EA3E3D"/>
    <w:rsid w:val="00EB4AC5"/>
    <w:rsid w:val="00EB700B"/>
    <w:rsid w:val="00EF3283"/>
    <w:rsid w:val="00EF329D"/>
    <w:rsid w:val="00EF6F8A"/>
    <w:rsid w:val="00F13FE8"/>
    <w:rsid w:val="00F2326D"/>
    <w:rsid w:val="00F25F20"/>
    <w:rsid w:val="00F26ED1"/>
    <w:rsid w:val="00F30539"/>
    <w:rsid w:val="00F848A1"/>
    <w:rsid w:val="00FE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8885A"/>
  <w15:chartTrackingRefBased/>
  <w15:docId w15:val="{5041BE71-0606-4786-A1D2-8DD95899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1A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1A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F7A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F7A8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1F7A86"/>
  </w:style>
  <w:style w:type="paragraph" w:customStyle="1" w:styleId="chapter-1">
    <w:name w:val="chapter-1"/>
    <w:basedOn w:val="Normal"/>
    <w:rsid w:val="001F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1F7A86"/>
  </w:style>
  <w:style w:type="paragraph" w:styleId="NormalWeb">
    <w:name w:val="Normal (Web)"/>
    <w:basedOn w:val="Normal"/>
    <w:uiPriority w:val="99"/>
    <w:unhideWhenUsed/>
    <w:rsid w:val="001F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7A8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1CB"/>
  </w:style>
  <w:style w:type="paragraph" w:styleId="Footer">
    <w:name w:val="footer"/>
    <w:basedOn w:val="Normal"/>
    <w:link w:val="FooterChar"/>
    <w:uiPriority w:val="99"/>
    <w:unhideWhenUsed/>
    <w:rsid w:val="005F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1CB"/>
  </w:style>
  <w:style w:type="paragraph" w:customStyle="1" w:styleId="chapter-2">
    <w:name w:val="chapter-2"/>
    <w:basedOn w:val="Normal"/>
    <w:rsid w:val="009E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69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055E4"/>
    <w:rPr>
      <w:color w:val="605E5C"/>
      <w:shd w:val="clear" w:color="auto" w:fill="E1DFDD"/>
    </w:rPr>
  </w:style>
  <w:style w:type="paragraph" w:customStyle="1" w:styleId="line">
    <w:name w:val="line"/>
    <w:basedOn w:val="Normal"/>
    <w:rsid w:val="0002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020479"/>
  </w:style>
  <w:style w:type="paragraph" w:customStyle="1" w:styleId="first-line-none">
    <w:name w:val="first-line-none"/>
    <w:basedOn w:val="Normal"/>
    <w:rsid w:val="0002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C1A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1A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eftext1">
    <w:name w:val="reftext1"/>
    <w:basedOn w:val="DefaultParagraphFont"/>
    <w:rsid w:val="000C1A2E"/>
    <w:rPr>
      <w:rFonts w:ascii="Tahoma" w:hAnsi="Tahoma" w:cs="Tahoma" w:hint="default"/>
      <w:b/>
      <w:bCs/>
      <w:color w:val="B347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58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12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47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95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202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86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601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94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35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60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99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36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47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61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4AC64-4CB6-41CD-B2DA-B5C1334C8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Laube</dc:creator>
  <cp:keywords/>
  <dc:description/>
  <cp:lastModifiedBy>Steve Laube</cp:lastModifiedBy>
  <cp:revision>5</cp:revision>
  <cp:lastPrinted>2022-10-15T03:06:00Z</cp:lastPrinted>
  <dcterms:created xsi:type="dcterms:W3CDTF">2022-11-12T22:33:00Z</dcterms:created>
  <dcterms:modified xsi:type="dcterms:W3CDTF">2022-11-12T22:37:00Z</dcterms:modified>
</cp:coreProperties>
</file>