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01083" w14:textId="240DB7D4" w:rsidR="00196ABF" w:rsidRPr="00196ABF" w:rsidRDefault="00196ABF" w:rsidP="00196ABF">
      <w:pPr>
        <w:pStyle w:val="NormalWeb"/>
        <w:spacing w:line="360" w:lineRule="exact"/>
        <w:ind w:left="-180"/>
        <w:rPr>
          <w:rFonts w:ascii="Verdana" w:hAnsi="Verdana"/>
          <w:b/>
          <w:bCs/>
          <w:color w:val="000000"/>
        </w:rPr>
      </w:pPr>
      <w:r w:rsidRPr="00196ABF">
        <w:rPr>
          <w:rFonts w:ascii="Verdana" w:hAnsi="Verdana"/>
          <w:b/>
          <w:bCs/>
          <w:color w:val="000000"/>
        </w:rPr>
        <w:t>The</w:t>
      </w:r>
      <w:r w:rsidR="003D2996">
        <w:rPr>
          <w:rFonts w:ascii="Verdana" w:hAnsi="Verdana"/>
          <w:b/>
          <w:bCs/>
          <w:color w:val="000000"/>
        </w:rPr>
        <w:t xml:space="preserve"> </w:t>
      </w:r>
      <w:r w:rsidRPr="00196ABF">
        <w:rPr>
          <w:rFonts w:ascii="Verdana" w:hAnsi="Verdana"/>
          <w:b/>
          <w:bCs/>
          <w:color w:val="000000"/>
        </w:rPr>
        <w:t>Resurrection</w:t>
      </w:r>
      <w:r w:rsidR="003D2996">
        <w:rPr>
          <w:rFonts w:ascii="Verdana" w:hAnsi="Verdana"/>
          <w:b/>
          <w:bCs/>
          <w:color w:val="000000"/>
        </w:rPr>
        <w:t xml:space="preserve"> </w:t>
      </w:r>
      <w:r w:rsidRPr="00196ABF">
        <w:rPr>
          <w:rFonts w:ascii="Verdana" w:hAnsi="Verdana"/>
          <w:b/>
          <w:bCs/>
          <w:color w:val="000000"/>
        </w:rPr>
        <w:t>of</w:t>
      </w:r>
      <w:r w:rsidR="003D2996">
        <w:rPr>
          <w:rFonts w:ascii="Verdana" w:hAnsi="Verdana"/>
          <w:b/>
          <w:bCs/>
          <w:color w:val="000000"/>
        </w:rPr>
        <w:t xml:space="preserve"> </w:t>
      </w:r>
      <w:r w:rsidRPr="00196ABF">
        <w:rPr>
          <w:rFonts w:ascii="Verdana" w:hAnsi="Verdana"/>
          <w:b/>
          <w:bCs/>
          <w:color w:val="000000"/>
        </w:rPr>
        <w:t>Christ</w:t>
      </w:r>
      <w:r w:rsidR="003D2996">
        <w:rPr>
          <w:rFonts w:ascii="Verdana" w:hAnsi="Verdana"/>
          <w:b/>
          <w:bCs/>
          <w:color w:val="000000"/>
        </w:rPr>
        <w:t xml:space="preserve"> (part two)</w:t>
      </w:r>
    </w:p>
    <w:p w14:paraId="48E57AA7" w14:textId="672A6CF0" w:rsidR="003D2996" w:rsidRPr="003D2996" w:rsidRDefault="003D2996" w:rsidP="003D2996">
      <w:pPr>
        <w:pStyle w:val="NormalWeb"/>
        <w:spacing w:line="440" w:lineRule="exact"/>
        <w:ind w:left="-187"/>
        <w:rPr>
          <w:rFonts w:ascii="Verdana" w:hAnsi="Verdana"/>
          <w:color w:val="000000"/>
        </w:rPr>
      </w:pPr>
      <w:r w:rsidRPr="003D2996">
        <w:rPr>
          <w:rFonts w:ascii="Verdana" w:hAnsi="Verdana"/>
          <w:b/>
          <w:bCs/>
          <w:color w:val="000000"/>
          <w:vertAlign w:val="superscript"/>
        </w:rPr>
        <w:t>12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3D2996">
        <w:rPr>
          <w:rFonts w:ascii="Verdana" w:hAnsi="Verdana"/>
          <w:color w:val="000000"/>
        </w:rPr>
        <w:t>Now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if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Christ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is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proclaimed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as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raised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from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dead,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how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can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some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of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you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say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that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there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is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no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resurrection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of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dead?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b/>
          <w:bCs/>
          <w:color w:val="000000"/>
          <w:vertAlign w:val="superscript"/>
        </w:rPr>
        <w:t>13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3D2996">
        <w:rPr>
          <w:rFonts w:ascii="Verdana" w:hAnsi="Verdana"/>
          <w:color w:val="000000"/>
        </w:rPr>
        <w:t>But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if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there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is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no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resurrection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of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dead,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then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not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even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Christ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has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been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raised.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b/>
          <w:bCs/>
          <w:color w:val="000000"/>
          <w:vertAlign w:val="superscript"/>
        </w:rPr>
        <w:t>14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3D2996">
        <w:rPr>
          <w:rFonts w:ascii="Verdana" w:hAnsi="Verdana"/>
          <w:color w:val="000000"/>
        </w:rPr>
        <w:t>And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if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Christ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has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not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been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raised,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then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our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preaching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is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in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vain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and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your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faith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is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in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vain.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b/>
          <w:bCs/>
          <w:color w:val="000000"/>
          <w:vertAlign w:val="superscript"/>
        </w:rPr>
        <w:t>15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3D2996">
        <w:rPr>
          <w:rFonts w:ascii="Verdana" w:hAnsi="Verdana"/>
          <w:color w:val="000000"/>
        </w:rPr>
        <w:t>We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are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even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found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to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be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misrepresenting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God,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because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we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testified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about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God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that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he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raised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Christ,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whom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he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did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not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raise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if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it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is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true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that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dead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are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not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raised.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b/>
          <w:bCs/>
          <w:color w:val="000000"/>
          <w:vertAlign w:val="superscript"/>
        </w:rPr>
        <w:t>16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3D2996">
        <w:rPr>
          <w:rFonts w:ascii="Verdana" w:hAnsi="Verdana"/>
          <w:color w:val="000000"/>
        </w:rPr>
        <w:t>For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if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dead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are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not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raised,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not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even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Christ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has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been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raised.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b/>
          <w:bCs/>
          <w:color w:val="000000"/>
          <w:vertAlign w:val="superscript"/>
        </w:rPr>
        <w:t>17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3D2996">
        <w:rPr>
          <w:rFonts w:ascii="Verdana" w:hAnsi="Verdana"/>
          <w:color w:val="000000"/>
        </w:rPr>
        <w:t>And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if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Christ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has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not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been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raised,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your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faith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is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futile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and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you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are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still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in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your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sins.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b/>
          <w:bCs/>
          <w:color w:val="000000"/>
          <w:vertAlign w:val="superscript"/>
        </w:rPr>
        <w:t>18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3D2996">
        <w:rPr>
          <w:rFonts w:ascii="Verdana" w:hAnsi="Verdana"/>
          <w:color w:val="000000"/>
        </w:rPr>
        <w:t>Then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those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also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who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have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fallen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asleep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in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Christ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have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perished.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b/>
          <w:bCs/>
          <w:color w:val="000000"/>
          <w:vertAlign w:val="superscript"/>
        </w:rPr>
        <w:t>19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3D2996">
        <w:rPr>
          <w:rFonts w:ascii="Verdana" w:hAnsi="Verdana"/>
          <w:color w:val="000000"/>
        </w:rPr>
        <w:t>If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in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Christ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we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have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hope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in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this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life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only,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we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are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of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all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people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most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to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be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pitied.</w:t>
      </w:r>
    </w:p>
    <w:p w14:paraId="269F3761" w14:textId="59B66236" w:rsidR="003D2996" w:rsidRDefault="003D2996" w:rsidP="003D2996">
      <w:pPr>
        <w:pStyle w:val="NormalWeb"/>
        <w:spacing w:line="440" w:lineRule="exact"/>
        <w:ind w:left="-187"/>
        <w:rPr>
          <w:rFonts w:ascii="Verdana" w:hAnsi="Verdana"/>
          <w:color w:val="000000"/>
        </w:rPr>
      </w:pPr>
      <w:r w:rsidRPr="003D2996">
        <w:rPr>
          <w:rFonts w:ascii="Verdana" w:hAnsi="Verdana"/>
          <w:b/>
          <w:bCs/>
          <w:color w:val="000000"/>
          <w:vertAlign w:val="superscript"/>
        </w:rPr>
        <w:t>20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3D2996">
        <w:rPr>
          <w:rFonts w:ascii="Verdana" w:hAnsi="Verdana"/>
          <w:color w:val="000000"/>
        </w:rPr>
        <w:t>But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in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fact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Christ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has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been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raised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from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dead,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firstfruits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of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those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who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have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fallen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asleep.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b/>
          <w:bCs/>
          <w:color w:val="000000"/>
          <w:vertAlign w:val="superscript"/>
        </w:rPr>
        <w:t>21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3D2996">
        <w:rPr>
          <w:rFonts w:ascii="Verdana" w:hAnsi="Verdana"/>
          <w:color w:val="000000"/>
        </w:rPr>
        <w:t>For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as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by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a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man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came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death,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by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a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man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has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come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also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resurrection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of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dead.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b/>
          <w:bCs/>
          <w:color w:val="000000"/>
          <w:vertAlign w:val="superscript"/>
        </w:rPr>
        <w:t>22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3D2996">
        <w:rPr>
          <w:rFonts w:ascii="Verdana" w:hAnsi="Verdana"/>
          <w:color w:val="000000"/>
        </w:rPr>
        <w:t>For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as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in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Adam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all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die,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so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also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in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Christ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shall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all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be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made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alive.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b/>
          <w:bCs/>
          <w:color w:val="000000"/>
          <w:vertAlign w:val="superscript"/>
        </w:rPr>
        <w:t>23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3D2996">
        <w:rPr>
          <w:rFonts w:ascii="Verdana" w:hAnsi="Verdana"/>
          <w:color w:val="000000"/>
        </w:rPr>
        <w:t>But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each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in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his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own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order: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Christ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firstfruits,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then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at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his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coming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those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who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belong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to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Christ.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b/>
          <w:bCs/>
          <w:color w:val="000000"/>
          <w:vertAlign w:val="superscript"/>
        </w:rPr>
        <w:t>24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3D2996">
        <w:rPr>
          <w:rFonts w:ascii="Verdana" w:hAnsi="Verdana"/>
          <w:color w:val="000000"/>
        </w:rPr>
        <w:t>Then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comes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end,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when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he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delivers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kingdom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to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God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Father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after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destroying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every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rule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and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every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authority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and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power.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b/>
          <w:bCs/>
          <w:color w:val="000000"/>
          <w:vertAlign w:val="superscript"/>
        </w:rPr>
        <w:t>25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3D2996">
        <w:rPr>
          <w:rFonts w:ascii="Verdana" w:hAnsi="Verdana"/>
          <w:color w:val="000000"/>
        </w:rPr>
        <w:t>For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he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must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reign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until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he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has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put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all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his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enemies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under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his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feet.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b/>
          <w:bCs/>
          <w:color w:val="000000"/>
          <w:vertAlign w:val="superscript"/>
        </w:rPr>
        <w:t>26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3D2996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last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enemy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to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be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destroyed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is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death.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b/>
          <w:bCs/>
          <w:color w:val="000000"/>
          <w:vertAlign w:val="superscript"/>
        </w:rPr>
        <w:t>27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3D2996">
        <w:rPr>
          <w:rFonts w:ascii="Verdana" w:hAnsi="Verdana"/>
          <w:color w:val="000000"/>
        </w:rPr>
        <w:t>For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“God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has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put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all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things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in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subjection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under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his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feet.”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But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when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it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says,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“all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things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are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put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in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subjection,”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it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is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plain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that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he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is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excepted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who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put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all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things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in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subjection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under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him.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b/>
          <w:bCs/>
          <w:color w:val="000000"/>
          <w:vertAlign w:val="superscript"/>
        </w:rPr>
        <w:t>28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3D2996">
        <w:rPr>
          <w:rFonts w:ascii="Verdana" w:hAnsi="Verdana"/>
          <w:color w:val="000000"/>
        </w:rPr>
        <w:t>When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all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things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are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subjected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to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him,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then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Son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himself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will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also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be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subjected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to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him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who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put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all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things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in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subjection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under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him,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that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God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may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be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all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in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all.</w:t>
      </w:r>
    </w:p>
    <w:p w14:paraId="44E29785" w14:textId="43DBA45B" w:rsidR="003D2996" w:rsidRDefault="003D2996" w:rsidP="003D2996">
      <w:pPr>
        <w:pStyle w:val="NormalWeb"/>
        <w:spacing w:line="440" w:lineRule="exact"/>
        <w:ind w:left="-187"/>
        <w:rPr>
          <w:rFonts w:ascii="Verdana" w:hAnsi="Verdana"/>
          <w:color w:val="000000"/>
        </w:rPr>
      </w:pPr>
    </w:p>
    <w:p w14:paraId="5C3D0522" w14:textId="2BFACD88" w:rsidR="003D2996" w:rsidRDefault="003D2996" w:rsidP="003D2996">
      <w:pPr>
        <w:pStyle w:val="NormalWeb"/>
        <w:spacing w:line="440" w:lineRule="exact"/>
        <w:ind w:left="-187"/>
        <w:rPr>
          <w:rFonts w:ascii="Verdana" w:hAnsi="Verdana"/>
          <w:color w:val="000000"/>
        </w:rPr>
      </w:pPr>
    </w:p>
    <w:p w14:paraId="4FABAEA0" w14:textId="08571043" w:rsidR="003D2996" w:rsidRDefault="003D2996" w:rsidP="003D2996">
      <w:pPr>
        <w:pStyle w:val="NormalWeb"/>
        <w:spacing w:line="440" w:lineRule="exact"/>
        <w:ind w:left="-187"/>
        <w:rPr>
          <w:rFonts w:ascii="Verdana" w:hAnsi="Verdana"/>
          <w:color w:val="000000"/>
        </w:rPr>
      </w:pPr>
    </w:p>
    <w:p w14:paraId="0F178F8B" w14:textId="77777777" w:rsidR="003D2996" w:rsidRPr="003D2996" w:rsidRDefault="003D2996" w:rsidP="003D2996">
      <w:pPr>
        <w:pStyle w:val="NormalWeb"/>
        <w:spacing w:line="440" w:lineRule="exact"/>
        <w:ind w:left="-187"/>
        <w:rPr>
          <w:rFonts w:ascii="Verdana" w:hAnsi="Verdana"/>
          <w:color w:val="000000"/>
        </w:rPr>
      </w:pPr>
    </w:p>
    <w:p w14:paraId="451C4E7E" w14:textId="038C7D5A" w:rsidR="003D2996" w:rsidRPr="003D2996" w:rsidRDefault="003D2996" w:rsidP="003D2996">
      <w:pPr>
        <w:pStyle w:val="NormalWeb"/>
        <w:spacing w:line="440" w:lineRule="exact"/>
        <w:ind w:left="-187"/>
        <w:rPr>
          <w:rFonts w:ascii="Verdana" w:hAnsi="Verdana"/>
          <w:color w:val="000000"/>
        </w:rPr>
      </w:pPr>
      <w:r w:rsidRPr="003D2996">
        <w:rPr>
          <w:rFonts w:ascii="Verdana" w:hAnsi="Verdana"/>
          <w:b/>
          <w:bCs/>
          <w:color w:val="000000"/>
          <w:vertAlign w:val="superscript"/>
        </w:rPr>
        <w:t>29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3D2996">
        <w:rPr>
          <w:rFonts w:ascii="Verdana" w:hAnsi="Verdana"/>
          <w:color w:val="000000"/>
        </w:rPr>
        <w:t>Otherwise,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what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do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people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mean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by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being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baptized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on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behalf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of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dead?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If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dead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are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not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raised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at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all,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why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are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people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baptized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on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their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behalf?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b/>
          <w:bCs/>
          <w:color w:val="000000"/>
          <w:vertAlign w:val="superscript"/>
        </w:rPr>
        <w:t>30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3D2996">
        <w:rPr>
          <w:rFonts w:ascii="Verdana" w:hAnsi="Verdana"/>
          <w:color w:val="000000"/>
        </w:rPr>
        <w:t>Why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are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we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in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danger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every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hour?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b/>
          <w:bCs/>
          <w:color w:val="000000"/>
          <w:vertAlign w:val="superscript"/>
        </w:rPr>
        <w:t>31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3D2996">
        <w:rPr>
          <w:rFonts w:ascii="Verdana" w:hAnsi="Verdana"/>
          <w:color w:val="000000"/>
        </w:rPr>
        <w:t>I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protest,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brothers,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by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my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pride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in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you,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which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I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have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in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Christ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Jesus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our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Lord,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I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die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every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day!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b/>
          <w:bCs/>
          <w:color w:val="000000"/>
          <w:vertAlign w:val="superscript"/>
        </w:rPr>
        <w:t>32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3D2996">
        <w:rPr>
          <w:rFonts w:ascii="Verdana" w:hAnsi="Verdana"/>
          <w:color w:val="000000"/>
        </w:rPr>
        <w:t>What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do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I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gain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if,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humanly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speaking,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I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fought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with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beasts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at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Ephesus?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If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dead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are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not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raised,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“Let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us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eat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and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drink,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for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tomorrow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we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die.”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b/>
          <w:bCs/>
          <w:color w:val="000000"/>
          <w:vertAlign w:val="superscript"/>
        </w:rPr>
        <w:t>33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3D2996">
        <w:rPr>
          <w:rFonts w:ascii="Verdana" w:hAnsi="Verdana"/>
          <w:color w:val="000000"/>
        </w:rPr>
        <w:t>Do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not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be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deceived: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“Bad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company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ruins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good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morals.”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b/>
          <w:bCs/>
          <w:color w:val="000000"/>
          <w:vertAlign w:val="superscript"/>
        </w:rPr>
        <w:t>34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3D2996">
        <w:rPr>
          <w:rFonts w:ascii="Verdana" w:hAnsi="Verdana"/>
          <w:color w:val="000000"/>
        </w:rPr>
        <w:t>Wake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up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from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your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drunken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stupor,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as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is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right,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and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do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not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go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on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sinning.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For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some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have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no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knowledge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of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God.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I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say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this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to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your</w:t>
      </w:r>
      <w:r>
        <w:rPr>
          <w:rFonts w:ascii="Verdana" w:hAnsi="Verdana"/>
          <w:color w:val="000000"/>
        </w:rPr>
        <w:t xml:space="preserve"> </w:t>
      </w:r>
      <w:r w:rsidRPr="003D2996">
        <w:rPr>
          <w:rFonts w:ascii="Verdana" w:hAnsi="Verdana"/>
          <w:color w:val="000000"/>
        </w:rPr>
        <w:t>shame.</w:t>
      </w:r>
    </w:p>
    <w:p w14:paraId="06E2B0FB" w14:textId="77777777" w:rsidR="003D2996" w:rsidRDefault="003D2996" w:rsidP="00196ABF">
      <w:pPr>
        <w:pStyle w:val="NormalWeb"/>
        <w:spacing w:line="440" w:lineRule="exact"/>
        <w:ind w:left="-187"/>
        <w:rPr>
          <w:rFonts w:ascii="Verdana" w:hAnsi="Verdana"/>
          <w:color w:val="000000"/>
        </w:rPr>
      </w:pPr>
    </w:p>
    <w:sectPr w:rsidR="003D2996" w:rsidSect="00196ABF">
      <w:head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83932" w14:textId="77777777" w:rsidR="00843F4C" w:rsidRDefault="00843F4C" w:rsidP="005F31CB">
      <w:pPr>
        <w:spacing w:after="0" w:line="240" w:lineRule="auto"/>
      </w:pPr>
      <w:r>
        <w:separator/>
      </w:r>
    </w:p>
  </w:endnote>
  <w:endnote w:type="continuationSeparator" w:id="0">
    <w:p w14:paraId="092A3069" w14:textId="77777777" w:rsidR="00843F4C" w:rsidRDefault="00843F4C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49772" w14:textId="77777777" w:rsidR="00843F4C" w:rsidRDefault="00843F4C" w:rsidP="005F31CB">
      <w:pPr>
        <w:spacing w:after="0" w:line="240" w:lineRule="auto"/>
      </w:pPr>
      <w:r>
        <w:separator/>
      </w:r>
    </w:p>
  </w:footnote>
  <w:footnote w:type="continuationSeparator" w:id="0">
    <w:p w14:paraId="1FF5ED09" w14:textId="77777777" w:rsidR="00843F4C" w:rsidRDefault="00843F4C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974D" w14:textId="0FA5F3F3" w:rsidR="005F31CB" w:rsidRPr="00B40478" w:rsidRDefault="005F31CB" w:rsidP="005F31CB">
    <w:pPr>
      <w:pStyle w:val="Header"/>
      <w:ind w:right="-367"/>
      <w:rPr>
        <w:b/>
      </w:rPr>
    </w:pPr>
    <w:r>
      <w:rPr>
        <w:b/>
      </w:rPr>
      <w:t>1</w:t>
    </w:r>
    <w:r w:rsidR="003D2996">
      <w:rPr>
        <w:b/>
      </w:rPr>
      <w:t xml:space="preserve"> </w:t>
    </w:r>
    <w:r>
      <w:rPr>
        <w:b/>
      </w:rPr>
      <w:t>Corinthians</w:t>
    </w:r>
    <w:r w:rsidR="003D2996">
      <w:rPr>
        <w:b/>
      </w:rPr>
      <w:t xml:space="preserve"> </w:t>
    </w:r>
    <w:r w:rsidR="008B4A18">
      <w:rPr>
        <w:b/>
      </w:rPr>
      <w:t>1</w:t>
    </w:r>
    <w:r w:rsidR="00196ABF">
      <w:rPr>
        <w:b/>
      </w:rPr>
      <w:t>5:1</w:t>
    </w:r>
    <w:r w:rsidR="003D2996">
      <w:rPr>
        <w:b/>
      </w:rPr>
      <w:t>2</w:t>
    </w:r>
    <w:r w:rsidR="00196ABF">
      <w:rPr>
        <w:b/>
      </w:rPr>
      <w:t>-</w:t>
    </w:r>
    <w:r w:rsidR="003D2996">
      <w:rPr>
        <w:b/>
      </w:rPr>
      <w:t xml:space="preserve">34     </w:t>
    </w:r>
    <w:r w:rsidR="006C1E60">
      <w:rPr>
        <w:b/>
      </w:rPr>
      <w:t>September</w:t>
    </w:r>
    <w:r w:rsidR="003D2996">
      <w:rPr>
        <w:b/>
      </w:rPr>
      <w:t xml:space="preserve"> 19</w:t>
    </w:r>
    <w:r>
      <w:rPr>
        <w:b/>
      </w:rPr>
      <w:t>,</w:t>
    </w:r>
    <w:r w:rsidR="003D2996">
      <w:rPr>
        <w:b/>
      </w:rPr>
      <w:t xml:space="preserve"> </w:t>
    </w:r>
    <w:r>
      <w:rPr>
        <w:b/>
      </w:rPr>
      <w:t>20</w:t>
    </w:r>
    <w:r w:rsidR="001055E4">
      <w:rPr>
        <w:b/>
      </w:rPr>
      <w:t>2</w:t>
    </w:r>
    <w:r w:rsidR="006C1E60">
      <w:rPr>
        <w:b/>
      </w:rPr>
      <w:t>1</w:t>
    </w:r>
    <w:r w:rsidR="003D2996">
      <w:rPr>
        <w:b/>
      </w:rPr>
      <w:t xml:space="preserve">                  </w:t>
    </w:r>
    <w:r>
      <w:rPr>
        <w:b/>
      </w:rPr>
      <w:t>Audio</w:t>
    </w:r>
    <w:r w:rsidR="003D2996">
      <w:rPr>
        <w:b/>
      </w:rPr>
      <w:t xml:space="preserve"> </w:t>
    </w:r>
    <w:r>
      <w:rPr>
        <w:b/>
      </w:rPr>
      <w:t>Recordings</w:t>
    </w:r>
    <w:r w:rsidR="003D2996">
      <w:rPr>
        <w:b/>
      </w:rPr>
      <w:t xml:space="preserve"> </w:t>
    </w:r>
    <w:r>
      <w:rPr>
        <w:b/>
      </w:rPr>
      <w:t>of</w:t>
    </w:r>
    <w:r w:rsidR="003D2996">
      <w:rPr>
        <w:b/>
      </w:rPr>
      <w:t xml:space="preserve"> </w:t>
    </w:r>
    <w:r>
      <w:rPr>
        <w:b/>
      </w:rPr>
      <w:t>Class</w:t>
    </w:r>
    <w:r w:rsidR="003D2996">
      <w:rPr>
        <w:b/>
      </w:rPr>
      <w:t xml:space="preserve"> </w:t>
    </w:r>
    <w:r>
      <w:rPr>
        <w:b/>
      </w:rPr>
      <w:t>–</w:t>
    </w:r>
    <w:r w:rsidR="003D2996">
      <w:rPr>
        <w:b/>
      </w:rPr>
      <w:t xml:space="preserve"> </w:t>
    </w:r>
    <w:r>
      <w:rPr>
        <w:b/>
      </w:rPr>
      <w:t>www.inneraltar.com</w:t>
    </w:r>
  </w:p>
  <w:p w14:paraId="446A175B" w14:textId="77777777" w:rsidR="005F31CB" w:rsidRDefault="005F3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E7FA1"/>
    <w:rsid w:val="001055E4"/>
    <w:rsid w:val="00110488"/>
    <w:rsid w:val="001257EB"/>
    <w:rsid w:val="00163AA2"/>
    <w:rsid w:val="00196ABF"/>
    <w:rsid w:val="001F5D28"/>
    <w:rsid w:val="001F6596"/>
    <w:rsid w:val="001F7A86"/>
    <w:rsid w:val="00206389"/>
    <w:rsid w:val="002C32FF"/>
    <w:rsid w:val="003D2996"/>
    <w:rsid w:val="003E4661"/>
    <w:rsid w:val="00496155"/>
    <w:rsid w:val="004A4A7D"/>
    <w:rsid w:val="004C0D55"/>
    <w:rsid w:val="004C2743"/>
    <w:rsid w:val="004D66AB"/>
    <w:rsid w:val="004E6057"/>
    <w:rsid w:val="004F0742"/>
    <w:rsid w:val="004F3897"/>
    <w:rsid w:val="004F4766"/>
    <w:rsid w:val="005358D2"/>
    <w:rsid w:val="00555ACB"/>
    <w:rsid w:val="005821FF"/>
    <w:rsid w:val="005D3E8A"/>
    <w:rsid w:val="005F31CB"/>
    <w:rsid w:val="00652A07"/>
    <w:rsid w:val="00664799"/>
    <w:rsid w:val="00674DAD"/>
    <w:rsid w:val="006C0388"/>
    <w:rsid w:val="006C1E60"/>
    <w:rsid w:val="006D55E1"/>
    <w:rsid w:val="00843F4C"/>
    <w:rsid w:val="008B4A18"/>
    <w:rsid w:val="00917630"/>
    <w:rsid w:val="009335A3"/>
    <w:rsid w:val="009E266E"/>
    <w:rsid w:val="00A32555"/>
    <w:rsid w:val="00A437D0"/>
    <w:rsid w:val="00A5669C"/>
    <w:rsid w:val="00B3509A"/>
    <w:rsid w:val="00BC3821"/>
    <w:rsid w:val="00C44894"/>
    <w:rsid w:val="00CD79F5"/>
    <w:rsid w:val="00D00B40"/>
    <w:rsid w:val="00D67CE0"/>
    <w:rsid w:val="00DC4488"/>
    <w:rsid w:val="00E24DA6"/>
    <w:rsid w:val="00E4169A"/>
    <w:rsid w:val="00E44463"/>
    <w:rsid w:val="00E81D21"/>
    <w:rsid w:val="00E9713F"/>
    <w:rsid w:val="00F13FE8"/>
    <w:rsid w:val="00FE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3</cp:revision>
  <cp:lastPrinted>2021-09-12T01:35:00Z</cp:lastPrinted>
  <dcterms:created xsi:type="dcterms:W3CDTF">2021-09-17T22:46:00Z</dcterms:created>
  <dcterms:modified xsi:type="dcterms:W3CDTF">2021-09-17T22:48:00Z</dcterms:modified>
</cp:coreProperties>
</file>