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71" w14:textId="77777777" w:rsidR="00344D3C" w:rsidRDefault="00344D3C" w:rsidP="00612095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b/>
          <w:bCs/>
          <w:color w:val="000000"/>
          <w:vertAlign w:val="superscript"/>
        </w:rPr>
      </w:pPr>
    </w:p>
    <w:p w14:paraId="36D146AC" w14:textId="781974A4" w:rsidR="00612095" w:rsidRPr="00612095" w:rsidRDefault="00612095" w:rsidP="00612095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1 </w:t>
      </w:r>
      <w:r w:rsidRPr="00612095">
        <w:rPr>
          <w:rFonts w:ascii="Segoe UI" w:hAnsi="Segoe UI" w:cs="Segoe UI"/>
          <w:color w:val="000000"/>
        </w:rPr>
        <w:t>Therefore,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brothers,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share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heavenly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calling,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consider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Jesus,</w:t>
      </w:r>
      <w:r>
        <w:rPr>
          <w:rFonts w:ascii="Segoe UI" w:hAnsi="Segoe UI" w:cs="Segoe UI"/>
          <w:color w:val="000000"/>
        </w:rPr>
        <w:t xml:space="preserve"> </w:t>
      </w:r>
      <w:r w:rsidR="00F21DF1">
        <w:rPr>
          <w:rFonts w:ascii="Segoe UI" w:hAnsi="Segoe UI" w:cs="Segoe UI"/>
          <w:color w:val="000000"/>
        </w:rPr>
        <w:br/>
        <w:t xml:space="preserve">     </w:t>
      </w:r>
      <w:r w:rsidRPr="00612095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apostle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high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priest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confession,</w:t>
      </w:r>
      <w:r>
        <w:rPr>
          <w:rFonts w:ascii="Segoe UI" w:hAnsi="Segoe UI" w:cs="Segoe UI"/>
          <w:color w:val="000000"/>
        </w:rPr>
        <w:t xml:space="preserve"> </w:t>
      </w:r>
      <w:r w:rsidR="00F21DF1">
        <w:rPr>
          <w:rFonts w:ascii="Segoe UI" w:hAnsi="Segoe UI" w:cs="Segoe UI"/>
          <w:color w:val="000000"/>
        </w:rPr>
        <w:br/>
        <w:t xml:space="preserve">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faithful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appointed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him,</w:t>
      </w:r>
      <w:r>
        <w:rPr>
          <w:rFonts w:ascii="Segoe UI" w:hAnsi="Segoe UI" w:cs="Segoe UI"/>
          <w:color w:val="000000"/>
        </w:rPr>
        <w:t xml:space="preserve"> </w:t>
      </w:r>
      <w:r w:rsidR="00F21DF1">
        <w:rPr>
          <w:rFonts w:ascii="Segoe UI" w:hAnsi="Segoe UI" w:cs="Segoe UI"/>
          <w:color w:val="000000"/>
        </w:rPr>
        <w:br/>
        <w:t xml:space="preserve">          </w:t>
      </w:r>
      <w:r w:rsidRPr="00612095">
        <w:rPr>
          <w:rFonts w:ascii="Segoe UI" w:hAnsi="Segoe UI" w:cs="Segoe UI"/>
          <w:color w:val="000000"/>
        </w:rPr>
        <w:t>just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Moses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faithful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God's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house.</w:t>
      </w:r>
      <w:r>
        <w:rPr>
          <w:rFonts w:ascii="Segoe UI" w:hAnsi="Segoe UI" w:cs="Segoe UI"/>
          <w:color w:val="000000"/>
        </w:rPr>
        <w:t xml:space="preserve"> </w:t>
      </w:r>
      <w:r w:rsidR="00F21DF1">
        <w:rPr>
          <w:rFonts w:ascii="Segoe UI" w:hAnsi="Segoe UI" w:cs="Segoe UI"/>
          <w:color w:val="000000"/>
        </w:rPr>
        <w:br/>
        <w:t xml:space="preserve">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Jesus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counted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worthy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glory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than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Moses—</w:t>
      </w:r>
      <w:r w:rsidR="00F21DF1">
        <w:rPr>
          <w:rFonts w:ascii="Segoe UI" w:hAnsi="Segoe UI" w:cs="Segoe UI"/>
          <w:color w:val="000000"/>
        </w:rPr>
        <w:br/>
        <w:t xml:space="preserve">     </w:t>
      </w:r>
      <w:r w:rsidRPr="00612095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much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glory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builder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house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honor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than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house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itself.</w:t>
      </w:r>
      <w:r>
        <w:rPr>
          <w:rFonts w:ascii="Segoe UI" w:hAnsi="Segoe UI" w:cs="Segoe UI"/>
          <w:color w:val="000000"/>
        </w:rPr>
        <w:t xml:space="preserve"> </w:t>
      </w:r>
      <w:r w:rsidR="00F21DF1">
        <w:rPr>
          <w:rFonts w:ascii="Segoe UI" w:hAnsi="Segoe UI" w:cs="Segoe UI"/>
          <w:color w:val="000000"/>
        </w:rPr>
        <w:br/>
        <w:t xml:space="preserve">          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(For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house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built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someone,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builder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God.)</w:t>
      </w:r>
      <w:r>
        <w:rPr>
          <w:rFonts w:ascii="Segoe UI" w:hAnsi="Segoe UI" w:cs="Segoe UI"/>
          <w:color w:val="000000"/>
        </w:rPr>
        <w:t xml:space="preserve"> </w:t>
      </w:r>
      <w:r w:rsidR="00F21DF1">
        <w:rPr>
          <w:rFonts w:ascii="Segoe UI" w:hAnsi="Segoe UI" w:cs="Segoe UI"/>
          <w:color w:val="000000"/>
        </w:rPr>
        <w:br/>
        <w:t xml:space="preserve"> 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Moses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faithful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God's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house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servant,</w:t>
      </w:r>
      <w:r>
        <w:rPr>
          <w:rFonts w:ascii="Segoe UI" w:hAnsi="Segoe UI" w:cs="Segoe UI"/>
          <w:color w:val="000000"/>
        </w:rPr>
        <w:t xml:space="preserve"> </w:t>
      </w:r>
      <w:r w:rsidR="00F21DF1">
        <w:rPr>
          <w:rFonts w:ascii="Segoe UI" w:hAnsi="Segoe UI" w:cs="Segoe UI"/>
          <w:color w:val="000000"/>
        </w:rPr>
        <w:br/>
        <w:t xml:space="preserve">              </w:t>
      </w:r>
      <w:r w:rsidRPr="00612095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testify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spoken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later,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="00F21DF1">
        <w:rPr>
          <w:rFonts w:ascii="Segoe UI" w:hAnsi="Segoe UI" w:cs="Segoe UI"/>
          <w:color w:val="000000"/>
        </w:rPr>
        <w:br/>
        <w:t xml:space="preserve">         </w:t>
      </w:r>
      <w:r w:rsidRPr="00612095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faithful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over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God's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house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son.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F21DF1">
        <w:rPr>
          <w:rFonts w:ascii="Segoe UI" w:hAnsi="Segoe UI" w:cs="Segoe UI"/>
          <w:color w:val="000000"/>
        </w:rPr>
        <w:br/>
        <w:t xml:space="preserve">              </w:t>
      </w:r>
      <w:r w:rsidRPr="00612095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house,</w:t>
      </w:r>
      <w:r>
        <w:rPr>
          <w:rFonts w:ascii="Segoe UI" w:hAnsi="Segoe UI" w:cs="Segoe UI"/>
          <w:color w:val="000000"/>
        </w:rPr>
        <w:t xml:space="preserve"> </w:t>
      </w:r>
      <w:r w:rsidR="00F21DF1">
        <w:rPr>
          <w:rFonts w:ascii="Segoe UI" w:hAnsi="Segoe UI" w:cs="Segoe UI"/>
          <w:color w:val="000000"/>
        </w:rPr>
        <w:br/>
        <w:t xml:space="preserve">                     </w:t>
      </w:r>
      <w:r w:rsidRPr="00612095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indeed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hold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fast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confidence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boasting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hope.</w:t>
      </w:r>
    </w:p>
    <w:p w14:paraId="531598EC" w14:textId="686B6329" w:rsidR="00612095" w:rsidRPr="00612095" w:rsidRDefault="00612095" w:rsidP="00612095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color w:val="000000"/>
        </w:rPr>
      </w:pPr>
      <w:r w:rsidRPr="00612095">
        <w:rPr>
          <w:rFonts w:ascii="Segoe UI" w:hAnsi="Segoe UI" w:cs="Segoe UI"/>
          <w:b/>
          <w:bCs/>
          <w:color w:val="000000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Therefore,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Spirit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says,</w:t>
      </w:r>
      <w:r w:rsidR="00F21DF1">
        <w:rPr>
          <w:rFonts w:ascii="Segoe UI" w:hAnsi="Segoe UI" w:cs="Segoe UI"/>
          <w:color w:val="000000"/>
        </w:rPr>
        <w:br/>
        <w:t xml:space="preserve">       </w:t>
      </w:r>
      <w:r w:rsidRPr="00612095">
        <w:rPr>
          <w:rFonts w:ascii="Segoe UI" w:hAnsi="Segoe UI" w:cs="Segoe UI"/>
          <w:color w:val="000000"/>
        </w:rPr>
        <w:t>“Today,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hear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voice,</w:t>
      </w:r>
      <w:r w:rsidR="00F21DF1">
        <w:rPr>
          <w:rFonts w:ascii="Segoe UI" w:hAnsi="Segoe UI" w:cs="Segoe UI"/>
          <w:color w:val="000000"/>
        </w:rPr>
        <w:br/>
        <w:t xml:space="preserve">     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harden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hearts</w:t>
      </w:r>
      <w:r>
        <w:rPr>
          <w:rFonts w:ascii="Segoe UI" w:hAnsi="Segoe UI" w:cs="Segoe UI"/>
          <w:color w:val="000000"/>
        </w:rPr>
        <w:t xml:space="preserve"> </w:t>
      </w:r>
      <w:r w:rsidR="00F21DF1">
        <w:rPr>
          <w:rFonts w:ascii="Segoe UI" w:hAnsi="Segoe UI" w:cs="Segoe UI"/>
          <w:color w:val="000000"/>
        </w:rPr>
        <w:br/>
        <w:t xml:space="preserve">                  </w:t>
      </w:r>
      <w:r w:rsidRPr="00612095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rebellion,</w:t>
      </w:r>
      <w:r w:rsidR="00F21DF1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day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testing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wilderness,</w:t>
      </w:r>
      <w:r w:rsidR="00F21DF1">
        <w:rPr>
          <w:rFonts w:ascii="Segoe UI" w:hAnsi="Segoe UI" w:cs="Segoe UI"/>
          <w:color w:val="000000"/>
        </w:rPr>
        <w:br/>
        <w:t xml:space="preserve">                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where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fathers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put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test</w:t>
      </w:r>
      <w:r w:rsidR="00F21DF1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saw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works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forty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years.</w:t>
      </w:r>
      <w:r w:rsidRPr="00612095">
        <w:rPr>
          <w:rFonts w:ascii="Segoe UI" w:hAnsi="Segoe UI" w:cs="Segoe UI"/>
          <w:color w:val="000000"/>
        </w:rPr>
        <w:br/>
      </w:r>
      <w:r w:rsidR="00C14D04">
        <w:rPr>
          <w:rFonts w:ascii="Segoe UI" w:hAnsi="Segoe UI" w:cs="Segoe UI"/>
          <w:b/>
          <w:bCs/>
          <w:color w:val="000000"/>
          <w:vertAlign w:val="superscript"/>
        </w:rPr>
        <w:t xml:space="preserve">      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Therefore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provoked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generation,</w:t>
      </w:r>
      <w:r w:rsidR="00C14D04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said,</w:t>
      </w:r>
      <w:r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  <w:t xml:space="preserve">                 </w:t>
      </w:r>
      <w:r w:rsidRPr="00612095">
        <w:rPr>
          <w:rFonts w:ascii="Segoe UI" w:hAnsi="Segoe UI" w:cs="Segoe UI"/>
          <w:color w:val="000000"/>
        </w:rPr>
        <w:t>‘They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always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go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astray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heart;</w:t>
      </w:r>
      <w:r w:rsidR="00C14D04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known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ways.’</w:t>
      </w:r>
      <w:r w:rsidRPr="00612095">
        <w:rPr>
          <w:rFonts w:ascii="Segoe UI" w:hAnsi="Segoe UI" w:cs="Segoe UI"/>
          <w:color w:val="000000"/>
        </w:rPr>
        <w:br/>
      </w:r>
      <w:r w:rsidR="00C14D04">
        <w:rPr>
          <w:rFonts w:ascii="Segoe UI" w:hAnsi="Segoe UI" w:cs="Segoe UI"/>
          <w:b/>
          <w:bCs/>
          <w:color w:val="000000"/>
          <w:vertAlign w:val="superscript"/>
        </w:rPr>
        <w:t xml:space="preserve">     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swore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wrath,</w:t>
      </w:r>
      <w:r w:rsidR="00C14D04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‘They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shall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enter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rest.’”</w:t>
      </w:r>
      <w:r w:rsidR="00F21DF1">
        <w:rPr>
          <w:rFonts w:ascii="Segoe UI" w:hAnsi="Segoe UI" w:cs="Segoe UI"/>
          <w:color w:val="000000"/>
        </w:rPr>
        <w:t xml:space="preserve"> [Psalm 95:8-11]</w:t>
      </w:r>
    </w:p>
    <w:p w14:paraId="50A3A8AC" w14:textId="77777777" w:rsidR="00C14D04" w:rsidRDefault="00C14D04" w:rsidP="00612095">
      <w:pPr>
        <w:pStyle w:val="chapter-1"/>
        <w:spacing w:before="0"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         </w:t>
      </w:r>
      <w:r w:rsidR="00612095" w:rsidRPr="00612095">
        <w:rPr>
          <w:rFonts w:ascii="Segoe UI" w:hAnsi="Segoe UI" w:cs="Segoe UI"/>
          <w:b/>
          <w:bCs/>
          <w:color w:val="000000"/>
          <w:vertAlign w:val="superscript"/>
        </w:rPr>
        <w:t>12</w:t>
      </w:r>
      <w:r w:rsidR="00612095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Take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care,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brothers,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lest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there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be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in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any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of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you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an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evil,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unbelieving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heart,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leading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you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to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="00612095" w:rsidRPr="00612095">
        <w:rPr>
          <w:rFonts w:ascii="Segoe UI" w:hAnsi="Segoe UI" w:cs="Segoe UI"/>
          <w:color w:val="000000"/>
        </w:rPr>
        <w:t>fall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away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from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living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God.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</w:t>
      </w:r>
      <w:r w:rsidR="00612095" w:rsidRPr="00612095">
        <w:rPr>
          <w:rFonts w:ascii="Segoe UI" w:hAnsi="Segoe UI" w:cs="Segoe UI"/>
          <w:b/>
          <w:bCs/>
          <w:color w:val="000000"/>
          <w:vertAlign w:val="superscript"/>
        </w:rPr>
        <w:t>13</w:t>
      </w:r>
      <w:r w:rsidR="00612095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But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="00612095" w:rsidRPr="00612095">
        <w:rPr>
          <w:rFonts w:ascii="Segoe UI" w:hAnsi="Segoe UI" w:cs="Segoe UI"/>
          <w:color w:val="000000"/>
        </w:rPr>
        <w:t>exhort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one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another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every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day,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</w:t>
      </w:r>
      <w:r w:rsidR="00612095" w:rsidRPr="00612095">
        <w:rPr>
          <w:rFonts w:ascii="Segoe UI" w:hAnsi="Segoe UI" w:cs="Segoe UI"/>
          <w:color w:val="000000"/>
        </w:rPr>
        <w:t>as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long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called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“today,”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</w:t>
      </w:r>
      <w:r w:rsidR="00612095" w:rsidRPr="00612095">
        <w:rPr>
          <w:rFonts w:ascii="Segoe UI" w:hAnsi="Segoe UI" w:cs="Segoe UI"/>
          <w:color w:val="000000"/>
        </w:rPr>
        <w:t>that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none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of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you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may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be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hardened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by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deceitfulness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of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sin.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="00612095" w:rsidRPr="00612095">
        <w:rPr>
          <w:rFonts w:ascii="Segoe UI" w:hAnsi="Segoe UI" w:cs="Segoe UI"/>
          <w:b/>
          <w:bCs/>
          <w:color w:val="000000"/>
          <w:vertAlign w:val="superscript"/>
        </w:rPr>
        <w:t>14</w:t>
      </w:r>
      <w:r w:rsidR="00612095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For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have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come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share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in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Christ,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</w:t>
      </w:r>
      <w:r w:rsidR="00612095" w:rsidRPr="00612095">
        <w:rPr>
          <w:rFonts w:ascii="Segoe UI" w:hAnsi="Segoe UI" w:cs="Segoe UI"/>
          <w:color w:val="000000"/>
        </w:rPr>
        <w:t>if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indeed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hold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our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original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confidence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firm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end.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</w:p>
    <w:p w14:paraId="32F4A0F5" w14:textId="77777777" w:rsidR="00C14D04" w:rsidRDefault="00C14D04" w:rsidP="00612095">
      <w:pPr>
        <w:pStyle w:val="chapter-1"/>
        <w:spacing w:before="0" w:line="400" w:lineRule="atLeast"/>
        <w:rPr>
          <w:rFonts w:ascii="Segoe UI" w:hAnsi="Segoe UI" w:cs="Segoe UI"/>
          <w:color w:val="000000"/>
        </w:rPr>
      </w:pPr>
    </w:p>
    <w:p w14:paraId="45488050" w14:textId="77777777" w:rsidR="00C14D04" w:rsidRDefault="00C14D04" w:rsidP="00612095">
      <w:pPr>
        <w:pStyle w:val="chapter-1"/>
        <w:spacing w:before="0" w:line="400" w:lineRule="atLeast"/>
        <w:rPr>
          <w:rFonts w:ascii="Segoe UI" w:hAnsi="Segoe UI" w:cs="Segoe UI"/>
          <w:color w:val="000000"/>
        </w:rPr>
      </w:pPr>
    </w:p>
    <w:p w14:paraId="53FF5D4B" w14:textId="77777777" w:rsidR="00C14D04" w:rsidRDefault="00C14D04" w:rsidP="00612095">
      <w:pPr>
        <w:pStyle w:val="chapter-1"/>
        <w:spacing w:before="0" w:line="400" w:lineRule="atLeast"/>
        <w:rPr>
          <w:rFonts w:ascii="Segoe UI" w:hAnsi="Segoe UI" w:cs="Segoe UI"/>
          <w:color w:val="000000"/>
        </w:rPr>
      </w:pPr>
    </w:p>
    <w:p w14:paraId="67FB5447" w14:textId="77777777" w:rsidR="00C14D04" w:rsidRDefault="00C14D04" w:rsidP="00612095">
      <w:pPr>
        <w:pStyle w:val="chapter-1"/>
        <w:spacing w:before="0" w:line="400" w:lineRule="atLeast"/>
        <w:rPr>
          <w:rFonts w:ascii="Segoe UI" w:hAnsi="Segoe UI" w:cs="Segoe UI"/>
          <w:color w:val="000000"/>
        </w:rPr>
      </w:pPr>
    </w:p>
    <w:p w14:paraId="501B0CEA" w14:textId="77777777" w:rsidR="00C14D04" w:rsidRDefault="00C14D04" w:rsidP="00612095">
      <w:pPr>
        <w:pStyle w:val="chapter-1"/>
        <w:spacing w:before="0" w:line="400" w:lineRule="atLeast"/>
        <w:rPr>
          <w:rFonts w:ascii="Segoe UI" w:hAnsi="Segoe UI" w:cs="Segoe UI"/>
          <w:color w:val="000000"/>
        </w:rPr>
      </w:pPr>
    </w:p>
    <w:p w14:paraId="4A17CBE1" w14:textId="0118F6FB" w:rsidR="007140D5" w:rsidRDefault="00C14D04" w:rsidP="00612095">
      <w:pPr>
        <w:pStyle w:val="chapter-1"/>
        <w:spacing w:before="0"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  <w:r>
        <w:rPr>
          <w:rFonts w:ascii="Segoe UI" w:hAnsi="Segoe UI" w:cs="Segoe UI"/>
          <w:color w:val="000000"/>
        </w:rPr>
        <w:t xml:space="preserve">           </w:t>
      </w:r>
      <w:r w:rsidR="00612095" w:rsidRPr="00612095">
        <w:rPr>
          <w:rFonts w:ascii="Segoe UI" w:hAnsi="Segoe UI" w:cs="Segoe UI"/>
          <w:b/>
          <w:bCs/>
          <w:color w:val="000000"/>
          <w:vertAlign w:val="superscript"/>
        </w:rPr>
        <w:t>15</w:t>
      </w:r>
      <w:r w:rsidR="00612095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said,</w:t>
      </w:r>
      <w:r>
        <w:rPr>
          <w:rFonts w:ascii="Segoe UI" w:hAnsi="Segoe UI" w:cs="Segoe UI"/>
          <w:color w:val="000000"/>
        </w:rPr>
        <w:t xml:space="preserve"> [Psalm 95:7-11]</w:t>
      </w:r>
      <w:r>
        <w:rPr>
          <w:rFonts w:ascii="Segoe UI" w:hAnsi="Segoe UI" w:cs="Segoe UI"/>
          <w:color w:val="000000"/>
        </w:rPr>
        <w:br/>
        <w:t xml:space="preserve">                   </w:t>
      </w:r>
      <w:r w:rsidR="00612095" w:rsidRPr="00612095">
        <w:rPr>
          <w:rFonts w:ascii="Segoe UI" w:hAnsi="Segoe UI" w:cs="Segoe UI"/>
          <w:color w:val="000000"/>
        </w:rPr>
        <w:t>“Today,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if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you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hear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his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voice,</w:t>
      </w:r>
      <w:r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do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not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harden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your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hearts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in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rebellion.”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="00612095" w:rsidRPr="00612095">
        <w:rPr>
          <w:rFonts w:ascii="Segoe UI" w:hAnsi="Segoe UI" w:cs="Segoe UI"/>
          <w:b/>
          <w:bCs/>
          <w:color w:val="000000"/>
          <w:vertAlign w:val="superscript"/>
        </w:rPr>
        <w:t>16</w:t>
      </w:r>
      <w:r w:rsidR="00612095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For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who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were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those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who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heard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and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yet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rebelled?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</w:t>
      </w:r>
      <w:r w:rsidR="00612095" w:rsidRPr="00612095">
        <w:rPr>
          <w:rFonts w:ascii="Segoe UI" w:hAnsi="Segoe UI" w:cs="Segoe UI"/>
          <w:color w:val="000000"/>
        </w:rPr>
        <w:t>Was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not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all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those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who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left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Egypt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led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by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Moses?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</w:t>
      </w:r>
      <w:r w:rsidR="00612095" w:rsidRPr="00612095">
        <w:rPr>
          <w:rFonts w:ascii="Segoe UI" w:hAnsi="Segoe UI" w:cs="Segoe UI"/>
          <w:b/>
          <w:bCs/>
          <w:color w:val="000000"/>
          <w:vertAlign w:val="superscript"/>
        </w:rPr>
        <w:t>17</w:t>
      </w:r>
      <w:r w:rsidR="00612095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And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with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whom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was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provoked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for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forty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years?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</w:t>
      </w:r>
      <w:r w:rsidR="00612095" w:rsidRPr="00612095">
        <w:rPr>
          <w:rFonts w:ascii="Segoe UI" w:hAnsi="Segoe UI" w:cs="Segoe UI"/>
          <w:color w:val="000000"/>
        </w:rPr>
        <w:t>Was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not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with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those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who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sinned,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whose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bodies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fell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in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wilderness?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</w:t>
      </w:r>
      <w:r w:rsidR="00612095" w:rsidRPr="00612095">
        <w:rPr>
          <w:rFonts w:ascii="Segoe UI" w:hAnsi="Segoe UI" w:cs="Segoe UI"/>
          <w:b/>
          <w:bCs/>
          <w:color w:val="000000"/>
          <w:vertAlign w:val="superscript"/>
        </w:rPr>
        <w:t>18</w:t>
      </w:r>
      <w:r w:rsidR="00612095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And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whom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did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swear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that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they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would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not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enter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his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rest,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but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to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</w:t>
      </w:r>
      <w:r w:rsidR="00612095" w:rsidRPr="00612095">
        <w:rPr>
          <w:rFonts w:ascii="Segoe UI" w:hAnsi="Segoe UI" w:cs="Segoe UI"/>
          <w:color w:val="000000"/>
        </w:rPr>
        <w:t>those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who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were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disobedient?</w:t>
      </w:r>
      <w:r w:rsidR="00612095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[Numbers 14:1-35]</w:t>
      </w:r>
      <w:r>
        <w:rPr>
          <w:rFonts w:ascii="Segoe UI" w:hAnsi="Segoe UI" w:cs="Segoe UI"/>
          <w:color w:val="000000"/>
        </w:rPr>
        <w:br/>
        <w:t xml:space="preserve">     </w:t>
      </w:r>
      <w:r w:rsidR="00612095" w:rsidRPr="00612095">
        <w:rPr>
          <w:rFonts w:ascii="Segoe UI" w:hAnsi="Segoe UI" w:cs="Segoe UI"/>
          <w:b/>
          <w:bCs/>
          <w:color w:val="000000"/>
          <w:vertAlign w:val="superscript"/>
        </w:rPr>
        <w:t>19</w:t>
      </w:r>
      <w:r w:rsidR="00612095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So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see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that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they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were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unable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enter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because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of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unbelief.</w:t>
      </w:r>
      <w:r>
        <w:rPr>
          <w:rFonts w:ascii="Segoe UI" w:hAnsi="Segoe UI" w:cs="Segoe UI"/>
          <w:color w:val="000000"/>
        </w:rPr>
        <w:br/>
        <w:t xml:space="preserve">    </w:t>
      </w:r>
      <w:r w:rsidR="00612095" w:rsidRPr="00612095">
        <w:rPr>
          <w:rFonts w:ascii="Segoe UI" w:hAnsi="Segoe UI" w:cs="Segoe UI"/>
          <w:b/>
          <w:bCs/>
          <w:color w:val="000000"/>
        </w:rPr>
        <w:t>4</w:t>
      </w:r>
      <w:r w:rsidR="00612095">
        <w:rPr>
          <w:rFonts w:ascii="Segoe UI" w:hAnsi="Segoe UI" w:cs="Segoe UI"/>
          <w:b/>
          <w:bCs/>
          <w:color w:val="000000"/>
        </w:rPr>
        <w:t xml:space="preserve"> </w:t>
      </w:r>
      <w:r w:rsidR="00612095" w:rsidRPr="00612095"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="00612095" w:rsidRPr="00612095">
        <w:rPr>
          <w:rFonts w:ascii="Segoe UI" w:hAnsi="Segoe UI" w:cs="Segoe UI"/>
          <w:color w:val="000000"/>
        </w:rPr>
        <w:t>Therefore,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while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the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promise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of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entering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his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rest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still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stands,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let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us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fear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lest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any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of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you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should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seem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have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failed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to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reach</w:t>
      </w:r>
      <w:r w:rsidR="00612095">
        <w:rPr>
          <w:rFonts w:ascii="Segoe UI" w:hAnsi="Segoe UI" w:cs="Segoe UI"/>
          <w:color w:val="000000"/>
        </w:rPr>
        <w:t xml:space="preserve"> </w:t>
      </w:r>
      <w:r w:rsidR="00612095" w:rsidRPr="00612095">
        <w:rPr>
          <w:rFonts w:ascii="Segoe UI" w:hAnsi="Segoe UI" w:cs="Segoe UI"/>
          <w:color w:val="000000"/>
        </w:rPr>
        <w:t>it.</w:t>
      </w:r>
      <w:r w:rsidR="002F0904">
        <w:rPr>
          <w:rFonts w:ascii="Segoe UI" w:hAnsi="Segoe UI" w:cs="Segoe UI"/>
          <w:color w:val="000000"/>
        </w:rPr>
        <w:br/>
      </w:r>
    </w:p>
    <w:p w14:paraId="179CA9E1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7140D5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BAEE" w14:textId="77777777" w:rsidR="00E678D0" w:rsidRDefault="00E678D0" w:rsidP="005F31CB">
      <w:pPr>
        <w:spacing w:after="0" w:line="240" w:lineRule="auto"/>
      </w:pPr>
      <w:r>
        <w:separator/>
      </w:r>
    </w:p>
  </w:endnote>
  <w:endnote w:type="continuationSeparator" w:id="0">
    <w:p w14:paraId="1443C9B0" w14:textId="77777777" w:rsidR="00E678D0" w:rsidRDefault="00E678D0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4041" w14:textId="77777777" w:rsidR="00E678D0" w:rsidRDefault="00E678D0" w:rsidP="005F31CB">
      <w:pPr>
        <w:spacing w:after="0" w:line="240" w:lineRule="auto"/>
      </w:pPr>
      <w:r>
        <w:separator/>
      </w:r>
    </w:p>
  </w:footnote>
  <w:footnote w:type="continuationSeparator" w:id="0">
    <w:p w14:paraId="706F5A14" w14:textId="77777777" w:rsidR="00E678D0" w:rsidRDefault="00E678D0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5D04EB03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612095">
      <w:rPr>
        <w:b/>
      </w:rPr>
      <w:t xml:space="preserve"> 3</w:t>
    </w:r>
    <w:r>
      <w:rPr>
        <w:b/>
      </w:rPr>
      <w:t>:</w:t>
    </w:r>
    <w:r w:rsidR="00612095">
      <w:rPr>
        <w:b/>
      </w:rPr>
      <w:t>1</w:t>
    </w:r>
    <w:r w:rsidR="00664F67">
      <w:rPr>
        <w:b/>
      </w:rPr>
      <w:t>-</w:t>
    </w:r>
    <w:r w:rsidR="00612095">
      <w:rPr>
        <w:b/>
      </w:rPr>
      <w:t xml:space="preserve">4:1                 </w:t>
    </w:r>
    <w:r w:rsidR="00344D3C">
      <w:rPr>
        <w:b/>
      </w:rPr>
      <w:t>June</w:t>
    </w:r>
    <w:r w:rsidR="00612095">
      <w:rPr>
        <w:b/>
      </w:rPr>
      <w:t xml:space="preserve"> 29</w:t>
    </w:r>
    <w:r w:rsidR="004A7BC4">
      <w:rPr>
        <w:b/>
      </w:rPr>
      <w:t>,</w:t>
    </w:r>
    <w:r w:rsidR="00612095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612095">
      <w:rPr>
        <w:b/>
      </w:rPr>
      <w:t xml:space="preserve">                             </w:t>
    </w:r>
    <w:r w:rsidR="004A7BC4">
      <w:rPr>
        <w:b/>
      </w:rPr>
      <w:t>Audio</w:t>
    </w:r>
    <w:r w:rsidR="00612095">
      <w:rPr>
        <w:b/>
      </w:rPr>
      <w:t xml:space="preserve">  </w:t>
    </w:r>
    <w:r w:rsidR="004A7BC4">
      <w:rPr>
        <w:b/>
      </w:rPr>
      <w:t>Recordings</w:t>
    </w:r>
    <w:r w:rsidR="00612095">
      <w:rPr>
        <w:b/>
      </w:rPr>
      <w:t xml:space="preserve">  </w:t>
    </w:r>
    <w:r w:rsidR="004A7BC4">
      <w:rPr>
        <w:b/>
      </w:rPr>
      <w:t>of</w:t>
    </w:r>
    <w:r w:rsidR="00612095">
      <w:rPr>
        <w:b/>
      </w:rPr>
      <w:t xml:space="preserve">  </w:t>
    </w:r>
    <w:r w:rsidR="004A7BC4">
      <w:rPr>
        <w:b/>
      </w:rPr>
      <w:t>Class</w:t>
    </w:r>
    <w:r w:rsidR="00612095">
      <w:rPr>
        <w:b/>
      </w:rPr>
      <w:t xml:space="preserve">  </w:t>
    </w:r>
    <w:r w:rsidR="004A7BC4">
      <w:rPr>
        <w:b/>
      </w:rPr>
      <w:t>–</w:t>
    </w:r>
    <w:r w:rsidR="00612095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464CF367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612095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612095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612095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612095">
      <w:rPr>
        <w:b/>
      </w:rPr>
      <w:t xml:space="preserve">  </w:t>
    </w:r>
    <w:r w:rsidR="009765BB">
      <w:rPr>
        <w:b/>
      </w:rPr>
      <w:t>2024</w:t>
    </w:r>
    <w:r w:rsidR="00612095">
      <w:rPr>
        <w:b/>
      </w:rPr>
      <w:t xml:space="preserve">                                 </w:t>
    </w:r>
    <w:r w:rsidR="009765BB">
      <w:rPr>
        <w:b/>
      </w:rPr>
      <w:t>Audio</w:t>
    </w:r>
    <w:r w:rsidR="00612095">
      <w:rPr>
        <w:b/>
      </w:rPr>
      <w:t xml:space="preserve">  </w:t>
    </w:r>
    <w:r w:rsidR="009765BB">
      <w:rPr>
        <w:b/>
      </w:rPr>
      <w:t>Recordings</w:t>
    </w:r>
    <w:r w:rsidR="00612095">
      <w:rPr>
        <w:b/>
      </w:rPr>
      <w:t xml:space="preserve">  </w:t>
    </w:r>
    <w:r w:rsidR="009765BB">
      <w:rPr>
        <w:b/>
      </w:rPr>
      <w:t>of</w:t>
    </w:r>
    <w:r w:rsidR="00612095">
      <w:rPr>
        <w:b/>
      </w:rPr>
      <w:t xml:space="preserve">  </w:t>
    </w:r>
    <w:r w:rsidR="009765BB">
      <w:rPr>
        <w:b/>
      </w:rPr>
      <w:t>Class</w:t>
    </w:r>
    <w:r w:rsidR="00612095">
      <w:rPr>
        <w:b/>
      </w:rPr>
      <w:t xml:space="preserve">  </w:t>
    </w:r>
    <w:r w:rsidR="009765BB">
      <w:rPr>
        <w:b/>
      </w:rPr>
      <w:t>–</w:t>
    </w:r>
    <w:r w:rsidR="00612095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03790"/>
    <w:rsid w:val="00020479"/>
    <w:rsid w:val="0002134F"/>
    <w:rsid w:val="0002252E"/>
    <w:rsid w:val="00025ABC"/>
    <w:rsid w:val="00030273"/>
    <w:rsid w:val="0003147D"/>
    <w:rsid w:val="000349C1"/>
    <w:rsid w:val="00034D6D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B3A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67C97"/>
    <w:rsid w:val="0027114B"/>
    <w:rsid w:val="0027346D"/>
    <w:rsid w:val="00287618"/>
    <w:rsid w:val="0029055A"/>
    <w:rsid w:val="00290DD2"/>
    <w:rsid w:val="002A1FCF"/>
    <w:rsid w:val="002A4E49"/>
    <w:rsid w:val="002A686E"/>
    <w:rsid w:val="002B4FE8"/>
    <w:rsid w:val="002C1364"/>
    <w:rsid w:val="002C32FF"/>
    <w:rsid w:val="002D1557"/>
    <w:rsid w:val="002E4C91"/>
    <w:rsid w:val="002F03C7"/>
    <w:rsid w:val="002F0904"/>
    <w:rsid w:val="002F2BBF"/>
    <w:rsid w:val="003214FB"/>
    <w:rsid w:val="003270C1"/>
    <w:rsid w:val="00335226"/>
    <w:rsid w:val="00344D3C"/>
    <w:rsid w:val="003458EB"/>
    <w:rsid w:val="00357FFB"/>
    <w:rsid w:val="00363524"/>
    <w:rsid w:val="0036392A"/>
    <w:rsid w:val="003665C5"/>
    <w:rsid w:val="003802FC"/>
    <w:rsid w:val="0038234C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6C9"/>
    <w:rsid w:val="005D3E8A"/>
    <w:rsid w:val="005D490A"/>
    <w:rsid w:val="005D66AB"/>
    <w:rsid w:val="005D70B4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12095"/>
    <w:rsid w:val="006205CD"/>
    <w:rsid w:val="006206FF"/>
    <w:rsid w:val="0062636F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29F9"/>
    <w:rsid w:val="00663A8D"/>
    <w:rsid w:val="00664799"/>
    <w:rsid w:val="00664F67"/>
    <w:rsid w:val="00674DAD"/>
    <w:rsid w:val="006936C8"/>
    <w:rsid w:val="00697F7C"/>
    <w:rsid w:val="006A0687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140D5"/>
    <w:rsid w:val="00720960"/>
    <w:rsid w:val="00725801"/>
    <w:rsid w:val="00734F3A"/>
    <w:rsid w:val="00747C4B"/>
    <w:rsid w:val="00751AC6"/>
    <w:rsid w:val="007544F5"/>
    <w:rsid w:val="007560F4"/>
    <w:rsid w:val="00756E4E"/>
    <w:rsid w:val="007614E1"/>
    <w:rsid w:val="00772241"/>
    <w:rsid w:val="0078083E"/>
    <w:rsid w:val="007875BA"/>
    <w:rsid w:val="00796DBE"/>
    <w:rsid w:val="007A0047"/>
    <w:rsid w:val="007A0290"/>
    <w:rsid w:val="007A07EA"/>
    <w:rsid w:val="007A2031"/>
    <w:rsid w:val="007A612E"/>
    <w:rsid w:val="007B1AE5"/>
    <w:rsid w:val="007C3812"/>
    <w:rsid w:val="007C47D1"/>
    <w:rsid w:val="007D1BB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65D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F46"/>
    <w:rsid w:val="008B4A18"/>
    <w:rsid w:val="008B554C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90691"/>
    <w:rsid w:val="009A0582"/>
    <w:rsid w:val="009A0BE2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E90"/>
    <w:rsid w:val="00B8310D"/>
    <w:rsid w:val="00B85F01"/>
    <w:rsid w:val="00B86292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14D04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0128"/>
    <w:rsid w:val="00CB279D"/>
    <w:rsid w:val="00CB6699"/>
    <w:rsid w:val="00CC04ED"/>
    <w:rsid w:val="00CC0A8B"/>
    <w:rsid w:val="00CC6FA9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15DDB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8683B"/>
    <w:rsid w:val="00D92505"/>
    <w:rsid w:val="00D95FBF"/>
    <w:rsid w:val="00D97101"/>
    <w:rsid w:val="00DA31A7"/>
    <w:rsid w:val="00DA3C42"/>
    <w:rsid w:val="00DA4DDC"/>
    <w:rsid w:val="00DA6B9F"/>
    <w:rsid w:val="00DB2202"/>
    <w:rsid w:val="00DB7F6C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678D0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EF6F52"/>
    <w:rsid w:val="00F13FE8"/>
    <w:rsid w:val="00F21DF1"/>
    <w:rsid w:val="00F232E2"/>
    <w:rsid w:val="00F25137"/>
    <w:rsid w:val="00F30539"/>
    <w:rsid w:val="00F414FE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2025-06-21T16:48:00Z</cp:lastPrinted>
  <dcterms:created xsi:type="dcterms:W3CDTF">2025-06-28T00:35:00Z</dcterms:created>
  <dcterms:modified xsi:type="dcterms:W3CDTF">2025-06-28T00:52:00Z</dcterms:modified>
</cp:coreProperties>
</file>