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2D663BB9" w14:textId="32B7E8AB" w:rsidR="007A6488" w:rsidRDefault="00C14D04" w:rsidP="00B77B57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</w:p>
    <w:p w14:paraId="5D7B9B4C" w14:textId="691AE898" w:rsidR="00562CCB" w:rsidRDefault="00375815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5</w:t>
      </w:r>
      <w:r w:rsidR="00562CCB">
        <w:rPr>
          <w:rFonts w:ascii="Segoe UI" w:hAnsi="Segoe UI" w:cs="Segoe UI"/>
          <w:b/>
          <w:bCs/>
          <w:color w:val="000000"/>
        </w:rPr>
        <w:t xml:space="preserve"> </w:t>
      </w:r>
      <w:r w:rsidR="00562CCB" w:rsidRPr="00562CCB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562CCB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About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this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we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have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much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to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say,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and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it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is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hard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to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explain,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>
        <w:rPr>
          <w:rFonts w:ascii="Segoe UI" w:hAnsi="Segoe UI" w:cs="Segoe UI"/>
          <w:color w:val="000000"/>
        </w:rPr>
        <w:br/>
        <w:t xml:space="preserve">            </w:t>
      </w:r>
      <w:r w:rsidR="00562CCB" w:rsidRPr="00562CCB">
        <w:rPr>
          <w:rFonts w:ascii="Segoe UI" w:hAnsi="Segoe UI" w:cs="Segoe UI"/>
          <w:color w:val="000000"/>
        </w:rPr>
        <w:t>since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you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have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become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dull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of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hearing.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>
        <w:rPr>
          <w:rFonts w:ascii="Segoe UI" w:hAnsi="Segoe UI" w:cs="Segoe UI"/>
          <w:color w:val="000000"/>
        </w:rPr>
        <w:br/>
        <w:t xml:space="preserve">        </w:t>
      </w:r>
      <w:r w:rsidR="00562CCB" w:rsidRPr="00562CCB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562CCB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For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though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by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this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time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you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ought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to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be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teachers,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>
        <w:rPr>
          <w:rFonts w:ascii="Segoe UI" w:hAnsi="Segoe UI" w:cs="Segoe UI"/>
          <w:color w:val="000000"/>
        </w:rPr>
        <w:br/>
        <w:t xml:space="preserve">           </w:t>
      </w:r>
      <w:r w:rsidR="00562CCB" w:rsidRPr="00562CCB">
        <w:rPr>
          <w:rFonts w:ascii="Segoe UI" w:hAnsi="Segoe UI" w:cs="Segoe UI"/>
          <w:color w:val="000000"/>
        </w:rPr>
        <w:t>you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need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someone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to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teach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you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again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basic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principles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of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oracles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of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God.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>
        <w:rPr>
          <w:rFonts w:ascii="Segoe UI" w:hAnsi="Segoe UI" w:cs="Segoe UI"/>
          <w:color w:val="000000"/>
        </w:rPr>
        <w:br/>
        <w:t xml:space="preserve">           </w:t>
      </w:r>
      <w:r w:rsidR="00562CCB" w:rsidRPr="00562CCB">
        <w:rPr>
          <w:rFonts w:ascii="Segoe UI" w:hAnsi="Segoe UI" w:cs="Segoe UI"/>
          <w:color w:val="000000"/>
        </w:rPr>
        <w:t>You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need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milk,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not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solid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food,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>
        <w:rPr>
          <w:rFonts w:ascii="Segoe UI" w:hAnsi="Segoe UI" w:cs="Segoe UI"/>
          <w:color w:val="000000"/>
        </w:rPr>
        <w:br/>
        <w:t xml:space="preserve">              </w:t>
      </w:r>
      <w:r w:rsidR="00562CCB" w:rsidRPr="00562CCB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562CCB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for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everyone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who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lives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on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milk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is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unskilled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in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word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of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righteousness,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>
        <w:rPr>
          <w:rFonts w:ascii="Segoe UI" w:hAnsi="Segoe UI" w:cs="Segoe UI"/>
          <w:color w:val="000000"/>
        </w:rPr>
        <w:br/>
        <w:t xml:space="preserve">                 </w:t>
      </w:r>
      <w:r w:rsidR="00562CCB" w:rsidRPr="00562CCB">
        <w:rPr>
          <w:rFonts w:ascii="Segoe UI" w:hAnsi="Segoe UI" w:cs="Segoe UI"/>
          <w:color w:val="000000"/>
        </w:rPr>
        <w:t>since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he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is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a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child.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>
        <w:rPr>
          <w:rFonts w:ascii="Segoe UI" w:hAnsi="Segoe UI" w:cs="Segoe UI"/>
          <w:color w:val="000000"/>
        </w:rPr>
        <w:br/>
        <w:t xml:space="preserve">             </w:t>
      </w:r>
      <w:r w:rsidR="00562CCB" w:rsidRPr="00562CCB">
        <w:rPr>
          <w:rFonts w:ascii="Segoe UI" w:hAnsi="Segoe UI" w:cs="Segoe UI"/>
          <w:b/>
          <w:bCs/>
          <w:color w:val="000000"/>
          <w:vertAlign w:val="superscript"/>
        </w:rPr>
        <w:t>14</w:t>
      </w:r>
      <w:r w:rsidR="00562CCB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But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solid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food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is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for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mature,</w:t>
      </w:r>
      <w:r w:rsidR="00562CCB">
        <w:rPr>
          <w:rFonts w:ascii="Segoe UI" w:hAnsi="Segoe UI" w:cs="Segoe UI"/>
          <w:color w:val="000000"/>
        </w:rPr>
        <w:t xml:space="preserve"> </w:t>
      </w:r>
      <w:r w:rsidR="00025E45">
        <w:rPr>
          <w:rFonts w:ascii="Segoe UI" w:hAnsi="Segoe UI" w:cs="Segoe UI"/>
          <w:color w:val="000000"/>
        </w:rPr>
        <w:t>[</w:t>
      </w:r>
      <w:proofErr w:type="spellStart"/>
      <w:r w:rsidR="00025E45">
        <w:rPr>
          <w:rFonts w:ascii="Segoe UI" w:hAnsi="Segoe UI" w:cs="Segoe UI"/>
          <w:i/>
          <w:iCs/>
          <w:color w:val="000000"/>
        </w:rPr>
        <w:t>telios</w:t>
      </w:r>
      <w:proofErr w:type="spellEnd"/>
      <w:r w:rsidR="00025E45">
        <w:rPr>
          <w:rFonts w:ascii="Segoe UI" w:hAnsi="Segoe UI" w:cs="Segoe UI"/>
          <w:color w:val="000000"/>
        </w:rPr>
        <w:t>]</w:t>
      </w:r>
      <w:r w:rsidR="00562CCB">
        <w:rPr>
          <w:rFonts w:ascii="Segoe UI" w:hAnsi="Segoe UI" w:cs="Segoe UI"/>
          <w:color w:val="000000"/>
        </w:rPr>
        <w:br/>
        <w:t xml:space="preserve">                </w:t>
      </w:r>
      <w:r w:rsidR="00562CCB" w:rsidRPr="00562CCB">
        <w:rPr>
          <w:rFonts w:ascii="Segoe UI" w:hAnsi="Segoe UI" w:cs="Segoe UI"/>
          <w:color w:val="000000"/>
        </w:rPr>
        <w:t>for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those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who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have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their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powers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of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discernment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trained</w:t>
      </w:r>
      <w:r w:rsidR="00562CCB">
        <w:rPr>
          <w:rFonts w:ascii="Segoe UI" w:hAnsi="Segoe UI" w:cs="Segoe UI"/>
          <w:color w:val="000000"/>
        </w:rPr>
        <w:t xml:space="preserve"> </w:t>
      </w:r>
      <w:r w:rsidR="00025E45">
        <w:rPr>
          <w:rFonts w:ascii="Segoe UI" w:hAnsi="Segoe UI" w:cs="Segoe UI"/>
          <w:color w:val="000000"/>
        </w:rPr>
        <w:t>[</w:t>
      </w:r>
      <w:proofErr w:type="spellStart"/>
      <w:r w:rsidR="00025E45" w:rsidRPr="00025E45">
        <w:rPr>
          <w:rFonts w:ascii="Segoe UI" w:hAnsi="Segoe UI" w:cs="Segoe UI"/>
          <w:i/>
          <w:iCs/>
          <w:color w:val="000000"/>
        </w:rPr>
        <w:t>gymnázō</w:t>
      </w:r>
      <w:proofErr w:type="spellEnd"/>
      <w:r w:rsidR="00025E45">
        <w:rPr>
          <w:rFonts w:ascii="Segoe UI" w:hAnsi="Segoe UI" w:cs="Segoe UI"/>
          <w:color w:val="000000"/>
        </w:rPr>
        <w:t>]</w:t>
      </w:r>
      <w:r w:rsidR="00562CCB">
        <w:rPr>
          <w:rFonts w:ascii="Segoe UI" w:hAnsi="Segoe UI" w:cs="Segoe UI"/>
          <w:color w:val="000000"/>
        </w:rPr>
        <w:br/>
        <w:t xml:space="preserve">                </w:t>
      </w:r>
      <w:r w:rsidR="00562CCB" w:rsidRPr="00562CCB">
        <w:rPr>
          <w:rFonts w:ascii="Segoe UI" w:hAnsi="Segoe UI" w:cs="Segoe UI"/>
          <w:color w:val="000000"/>
        </w:rPr>
        <w:t>by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constant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practice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>
        <w:rPr>
          <w:rFonts w:ascii="Segoe UI" w:hAnsi="Segoe UI" w:cs="Segoe UI"/>
          <w:color w:val="000000"/>
        </w:rPr>
        <w:br/>
        <w:t xml:space="preserve">                </w:t>
      </w:r>
      <w:r w:rsidR="00562CCB" w:rsidRPr="00562CCB">
        <w:rPr>
          <w:rFonts w:ascii="Segoe UI" w:hAnsi="Segoe UI" w:cs="Segoe UI"/>
          <w:color w:val="000000"/>
        </w:rPr>
        <w:t>to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distinguish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good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from</w:t>
      </w:r>
      <w:r w:rsidR="00562CCB">
        <w:rPr>
          <w:rFonts w:ascii="Segoe UI" w:hAnsi="Segoe UI" w:cs="Segoe UI"/>
          <w:color w:val="000000"/>
        </w:rPr>
        <w:t xml:space="preserve"> </w:t>
      </w:r>
      <w:r w:rsidR="00562CCB" w:rsidRPr="00562CCB">
        <w:rPr>
          <w:rFonts w:ascii="Segoe UI" w:hAnsi="Segoe UI" w:cs="Segoe UI"/>
          <w:color w:val="000000"/>
        </w:rPr>
        <w:t>evil.</w:t>
      </w:r>
    </w:p>
    <w:p w14:paraId="01353702" w14:textId="06BFFE90" w:rsidR="00562CCB" w:rsidRDefault="00562CCB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562CCB">
        <w:rPr>
          <w:rFonts w:ascii="Segoe UI" w:hAnsi="Segoe UI" w:cs="Segoe UI"/>
          <w:b/>
          <w:bCs/>
          <w:color w:val="000000"/>
        </w:rPr>
        <w:t>6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</w:t>
      </w:r>
      <w:r w:rsidRPr="00562CCB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leave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elementary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doctrine</w:t>
      </w:r>
      <w:r w:rsidR="00025E45">
        <w:rPr>
          <w:rFonts w:ascii="Segoe UI" w:hAnsi="Segoe UI" w:cs="Segoe UI"/>
          <w:color w:val="000000"/>
        </w:rPr>
        <w:t xml:space="preserve"> [</w:t>
      </w:r>
      <w:r w:rsidR="00025E45">
        <w:rPr>
          <w:rFonts w:ascii="Segoe UI" w:hAnsi="Segoe UI" w:cs="Segoe UI"/>
          <w:i/>
          <w:iCs/>
          <w:color w:val="000000"/>
        </w:rPr>
        <w:t>logon</w:t>
      </w:r>
      <w:r w:rsidR="00025E45">
        <w:rPr>
          <w:rFonts w:ascii="Segoe UI" w:hAnsi="Segoe UI" w:cs="Segoe UI"/>
          <w:color w:val="000000"/>
        </w:rPr>
        <w:t>]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go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maturity,</w:t>
      </w:r>
      <w:r w:rsidR="00025E45">
        <w:rPr>
          <w:rFonts w:ascii="Segoe UI" w:hAnsi="Segoe UI" w:cs="Segoe UI"/>
          <w:color w:val="000000"/>
        </w:rPr>
        <w:t xml:space="preserve"> [</w:t>
      </w:r>
      <w:proofErr w:type="spellStart"/>
      <w:r w:rsidR="00025E45">
        <w:rPr>
          <w:rFonts w:ascii="Segoe UI" w:hAnsi="Segoe UI" w:cs="Segoe UI"/>
          <w:i/>
          <w:iCs/>
          <w:color w:val="000000"/>
        </w:rPr>
        <w:t>telios</w:t>
      </w:r>
      <w:proofErr w:type="spellEnd"/>
      <w:r w:rsidR="00025E45">
        <w:rPr>
          <w:rFonts w:ascii="Segoe UI" w:hAnsi="Segoe UI" w:cs="Segoe UI"/>
          <w:color w:val="000000"/>
        </w:rPr>
        <w:t>]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</w:t>
      </w:r>
      <w:r w:rsidRPr="00562CCB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laying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again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foundation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1 </w:t>
      </w:r>
      <w:r w:rsidR="00025E45">
        <w:rPr>
          <w:rFonts w:ascii="Segoe UI" w:hAnsi="Segoe UI" w:cs="Segoe UI"/>
          <w:color w:val="000000"/>
        </w:rPr>
        <w:t>~</w:t>
      </w:r>
      <w:r>
        <w:rPr>
          <w:rFonts w:ascii="Segoe UI" w:hAnsi="Segoe UI" w:cs="Segoe UI"/>
          <w:color w:val="000000"/>
        </w:rPr>
        <w:t xml:space="preserve">  </w:t>
      </w:r>
      <w:r w:rsidRPr="00562CC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repentance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dead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works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2 </w:t>
      </w:r>
      <w:r w:rsidR="00025E45">
        <w:rPr>
          <w:rFonts w:ascii="Segoe UI" w:hAnsi="Segoe UI" w:cs="Segoe UI"/>
          <w:color w:val="000000"/>
        </w:rPr>
        <w:t>~</w:t>
      </w:r>
      <w:r>
        <w:rPr>
          <w:rFonts w:ascii="Segoe UI" w:hAnsi="Segoe UI" w:cs="Segoe UI"/>
          <w:color w:val="000000"/>
        </w:rPr>
        <w:t xml:space="preserve">  </w:t>
      </w:r>
      <w:r w:rsidRPr="00562CC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faith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toward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562CC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instruction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about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3 </w:t>
      </w:r>
      <w:r w:rsidR="00025E45">
        <w:rPr>
          <w:rFonts w:ascii="Segoe UI" w:hAnsi="Segoe UI" w:cs="Segoe UI"/>
          <w:color w:val="000000"/>
        </w:rPr>
        <w:t>~</w:t>
      </w:r>
      <w:r>
        <w:rPr>
          <w:rFonts w:ascii="Segoe UI" w:hAnsi="Segoe UI" w:cs="Segoe UI"/>
          <w:color w:val="000000"/>
        </w:rPr>
        <w:t xml:space="preserve">  </w:t>
      </w:r>
      <w:r w:rsidRPr="00562CCB">
        <w:rPr>
          <w:rFonts w:ascii="Segoe UI" w:hAnsi="Segoe UI" w:cs="Segoe UI"/>
          <w:color w:val="000000"/>
        </w:rPr>
        <w:t>washings,</w:t>
      </w:r>
      <w:r>
        <w:rPr>
          <w:rFonts w:ascii="Segoe UI" w:hAnsi="Segoe UI" w:cs="Segoe UI"/>
          <w:color w:val="000000"/>
        </w:rPr>
        <w:t xml:space="preserve"> </w:t>
      </w:r>
      <w:r w:rsidR="00025E45">
        <w:rPr>
          <w:rFonts w:ascii="Segoe UI" w:hAnsi="Segoe UI" w:cs="Segoe UI"/>
          <w:color w:val="000000"/>
        </w:rPr>
        <w:t>[</w:t>
      </w:r>
      <w:proofErr w:type="spellStart"/>
      <w:r w:rsidR="00025E45">
        <w:rPr>
          <w:rFonts w:ascii="Segoe UI" w:hAnsi="Segoe UI" w:cs="Segoe UI"/>
          <w:i/>
          <w:iCs/>
          <w:color w:val="000000"/>
        </w:rPr>
        <w:t>baptismon</w:t>
      </w:r>
      <w:proofErr w:type="spellEnd"/>
      <w:r w:rsidR="00025E45">
        <w:rPr>
          <w:rFonts w:ascii="Segoe UI" w:hAnsi="Segoe UI" w:cs="Segoe UI"/>
          <w:color w:val="000000"/>
        </w:rPr>
        <w:t>]</w:t>
      </w:r>
      <w:r>
        <w:rPr>
          <w:rFonts w:ascii="Segoe UI" w:hAnsi="Segoe UI" w:cs="Segoe UI"/>
          <w:color w:val="000000"/>
        </w:rPr>
        <w:br/>
        <w:t xml:space="preserve">              4 </w:t>
      </w:r>
      <w:r w:rsidR="00025E45">
        <w:rPr>
          <w:rFonts w:ascii="Segoe UI" w:hAnsi="Segoe UI" w:cs="Segoe UI"/>
          <w:color w:val="000000"/>
        </w:rPr>
        <w:t>~</w:t>
      </w:r>
      <w:r>
        <w:rPr>
          <w:rFonts w:ascii="Segoe UI" w:hAnsi="Segoe UI" w:cs="Segoe UI"/>
          <w:color w:val="000000"/>
        </w:rPr>
        <w:t xml:space="preserve">  </w:t>
      </w:r>
      <w:r w:rsidRPr="00562CC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laying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hands,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5 </w:t>
      </w:r>
      <w:r w:rsidR="00025E45">
        <w:rPr>
          <w:rFonts w:ascii="Segoe UI" w:hAnsi="Segoe UI" w:cs="Segoe UI"/>
          <w:color w:val="000000"/>
        </w:rPr>
        <w:t>~</w:t>
      </w:r>
      <w:r>
        <w:rPr>
          <w:rFonts w:ascii="Segoe UI" w:hAnsi="Segoe UI" w:cs="Segoe UI"/>
          <w:color w:val="000000"/>
        </w:rPr>
        <w:t xml:space="preserve">  </w:t>
      </w:r>
      <w:r w:rsidRPr="00562CC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resurrection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dead,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6 </w:t>
      </w:r>
      <w:r w:rsidR="00025E45">
        <w:rPr>
          <w:rFonts w:ascii="Segoe UI" w:hAnsi="Segoe UI" w:cs="Segoe UI"/>
          <w:color w:val="000000"/>
        </w:rPr>
        <w:t>~</w:t>
      </w:r>
      <w:r>
        <w:rPr>
          <w:rFonts w:ascii="Segoe UI" w:hAnsi="Segoe UI" w:cs="Segoe UI"/>
          <w:color w:val="000000"/>
        </w:rPr>
        <w:t xml:space="preserve">  </w:t>
      </w:r>
      <w:r w:rsidRPr="00562CCB">
        <w:rPr>
          <w:rFonts w:ascii="Segoe UI" w:hAnsi="Segoe UI" w:cs="Segoe UI"/>
          <w:color w:val="000000"/>
        </w:rPr>
        <w:t>eternal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judgment.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562CCB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562CC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562CCB">
        <w:rPr>
          <w:rFonts w:ascii="Segoe UI" w:hAnsi="Segoe UI" w:cs="Segoe UI"/>
          <w:color w:val="000000"/>
        </w:rPr>
        <w:t>permits.</w:t>
      </w:r>
    </w:p>
    <w:p w14:paraId="44018560" w14:textId="77777777" w:rsidR="00D70DE5" w:rsidRDefault="00D70DE5" w:rsidP="00612095">
      <w:pPr>
        <w:pStyle w:val="chapter-1"/>
        <w:spacing w:before="0" w:beforeAutospacing="0"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D70DE5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4C16" w14:textId="77777777" w:rsidR="006B4A1C" w:rsidRDefault="006B4A1C" w:rsidP="005F31CB">
      <w:pPr>
        <w:spacing w:after="0" w:line="240" w:lineRule="auto"/>
      </w:pPr>
      <w:r>
        <w:separator/>
      </w:r>
    </w:p>
  </w:endnote>
  <w:endnote w:type="continuationSeparator" w:id="0">
    <w:p w14:paraId="3160F3EB" w14:textId="77777777" w:rsidR="006B4A1C" w:rsidRDefault="006B4A1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11BD4" w14:textId="77777777" w:rsidR="006B4A1C" w:rsidRDefault="006B4A1C" w:rsidP="005F31CB">
      <w:pPr>
        <w:spacing w:after="0" w:line="240" w:lineRule="auto"/>
      </w:pPr>
      <w:r>
        <w:separator/>
      </w:r>
    </w:p>
  </w:footnote>
  <w:footnote w:type="continuationSeparator" w:id="0">
    <w:p w14:paraId="33E82FD1" w14:textId="77777777" w:rsidR="006B4A1C" w:rsidRDefault="006B4A1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5BF02F96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562CCB">
      <w:rPr>
        <w:b/>
      </w:rPr>
      <w:t xml:space="preserve"> </w:t>
    </w:r>
    <w:r w:rsidR="007A6488">
      <w:rPr>
        <w:b/>
      </w:rPr>
      <w:t>5:1</w:t>
    </w:r>
    <w:r w:rsidR="00562CCB">
      <w:rPr>
        <w:b/>
      </w:rPr>
      <w:t xml:space="preserve">1-6:3                 </w:t>
    </w:r>
    <w:r w:rsidR="00344D3C">
      <w:rPr>
        <w:b/>
      </w:rPr>
      <w:t>Ju</w:t>
    </w:r>
    <w:r w:rsidR="000D3809">
      <w:rPr>
        <w:b/>
      </w:rPr>
      <w:t>ly</w:t>
    </w:r>
    <w:r w:rsidR="00562CCB">
      <w:rPr>
        <w:b/>
      </w:rPr>
      <w:t xml:space="preserve"> 27</w:t>
    </w:r>
    <w:r w:rsidR="004A7BC4">
      <w:rPr>
        <w:b/>
      </w:rPr>
      <w:t>,</w:t>
    </w:r>
    <w:r w:rsidR="00562CCB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562CCB">
      <w:rPr>
        <w:b/>
      </w:rPr>
      <w:t xml:space="preserve">                             </w:t>
    </w:r>
    <w:r w:rsidR="004A7BC4">
      <w:rPr>
        <w:b/>
      </w:rPr>
      <w:t>Audio</w:t>
    </w:r>
    <w:r w:rsidR="00562CCB">
      <w:rPr>
        <w:b/>
      </w:rPr>
      <w:t xml:space="preserve">  </w:t>
    </w:r>
    <w:r w:rsidR="004A7BC4">
      <w:rPr>
        <w:b/>
      </w:rPr>
      <w:t>Recordings</w:t>
    </w:r>
    <w:r w:rsidR="00562CCB">
      <w:rPr>
        <w:b/>
      </w:rPr>
      <w:t xml:space="preserve">  </w:t>
    </w:r>
    <w:r w:rsidR="004A7BC4">
      <w:rPr>
        <w:b/>
      </w:rPr>
      <w:t>of</w:t>
    </w:r>
    <w:r w:rsidR="00562CCB">
      <w:rPr>
        <w:b/>
      </w:rPr>
      <w:t xml:space="preserve">  </w:t>
    </w:r>
    <w:r w:rsidR="004A7BC4">
      <w:rPr>
        <w:b/>
      </w:rPr>
      <w:t>Class</w:t>
    </w:r>
    <w:r w:rsidR="00562CCB">
      <w:rPr>
        <w:b/>
      </w:rPr>
      <w:t xml:space="preserve">  </w:t>
    </w:r>
    <w:r w:rsidR="004A7BC4">
      <w:rPr>
        <w:b/>
      </w:rPr>
      <w:t>–</w:t>
    </w:r>
    <w:r w:rsidR="00562CCB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591EF6EA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562CCB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562CCB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562CCB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562CCB">
      <w:rPr>
        <w:b/>
      </w:rPr>
      <w:t xml:space="preserve">  </w:t>
    </w:r>
    <w:r w:rsidR="009765BB">
      <w:rPr>
        <w:b/>
      </w:rPr>
      <w:t>2024</w:t>
    </w:r>
    <w:r w:rsidR="00562CCB">
      <w:rPr>
        <w:b/>
      </w:rPr>
      <w:t xml:space="preserve">                                 </w:t>
    </w:r>
    <w:r w:rsidR="009765BB">
      <w:rPr>
        <w:b/>
      </w:rPr>
      <w:t>Audio</w:t>
    </w:r>
    <w:r w:rsidR="00562CCB">
      <w:rPr>
        <w:b/>
      </w:rPr>
      <w:t xml:space="preserve">  </w:t>
    </w:r>
    <w:r w:rsidR="009765BB">
      <w:rPr>
        <w:b/>
      </w:rPr>
      <w:t>Recordings</w:t>
    </w:r>
    <w:r w:rsidR="00562CCB">
      <w:rPr>
        <w:b/>
      </w:rPr>
      <w:t xml:space="preserve">  </w:t>
    </w:r>
    <w:r w:rsidR="009765BB">
      <w:rPr>
        <w:b/>
      </w:rPr>
      <w:t>of</w:t>
    </w:r>
    <w:r w:rsidR="00562CCB">
      <w:rPr>
        <w:b/>
      </w:rPr>
      <w:t xml:space="preserve">  </w:t>
    </w:r>
    <w:r w:rsidR="009765BB">
      <w:rPr>
        <w:b/>
      </w:rPr>
      <w:t>Class</w:t>
    </w:r>
    <w:r w:rsidR="00562CCB">
      <w:rPr>
        <w:b/>
      </w:rPr>
      <w:t xml:space="preserve">  </w:t>
    </w:r>
    <w:r w:rsidR="009765BB">
      <w:rPr>
        <w:b/>
      </w:rPr>
      <w:t>–</w:t>
    </w:r>
    <w:r w:rsidR="00562CCB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25E45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02A3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5B42"/>
    <w:rsid w:val="00357FFB"/>
    <w:rsid w:val="00363524"/>
    <w:rsid w:val="0036392A"/>
    <w:rsid w:val="003665C5"/>
    <w:rsid w:val="00375815"/>
    <w:rsid w:val="003802FC"/>
    <w:rsid w:val="0038234C"/>
    <w:rsid w:val="00390F89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62CC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29F9"/>
    <w:rsid w:val="00663A8D"/>
    <w:rsid w:val="00664799"/>
    <w:rsid w:val="00664F67"/>
    <w:rsid w:val="00674DAD"/>
    <w:rsid w:val="00686BCE"/>
    <w:rsid w:val="006936C8"/>
    <w:rsid w:val="00697F7C"/>
    <w:rsid w:val="006A0687"/>
    <w:rsid w:val="006A3B9A"/>
    <w:rsid w:val="006A7670"/>
    <w:rsid w:val="006B0950"/>
    <w:rsid w:val="006B0D37"/>
    <w:rsid w:val="006B4A1C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A6488"/>
    <w:rsid w:val="007B1AE5"/>
    <w:rsid w:val="007C3812"/>
    <w:rsid w:val="007C47D1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1EBD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B57"/>
    <w:rsid w:val="00B77E90"/>
    <w:rsid w:val="00B8310D"/>
    <w:rsid w:val="00B85F01"/>
    <w:rsid w:val="00B86292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0128"/>
    <w:rsid w:val="00CB279D"/>
    <w:rsid w:val="00CB6699"/>
    <w:rsid w:val="00CC04ED"/>
    <w:rsid w:val="00CC0A8B"/>
    <w:rsid w:val="00CC6FA9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1CB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46B"/>
    <w:rsid w:val="00EB45E5"/>
    <w:rsid w:val="00EB4AC5"/>
    <w:rsid w:val="00EB700B"/>
    <w:rsid w:val="00ED63B0"/>
    <w:rsid w:val="00EE3BBE"/>
    <w:rsid w:val="00EF6F52"/>
    <w:rsid w:val="00F1084E"/>
    <w:rsid w:val="00F13FE8"/>
    <w:rsid w:val="00F17929"/>
    <w:rsid w:val="00F21DF1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2025-07-25T02:37:00Z</cp:lastPrinted>
  <dcterms:created xsi:type="dcterms:W3CDTF">2025-07-25T02:19:00Z</dcterms:created>
  <dcterms:modified xsi:type="dcterms:W3CDTF">2025-07-25T02:37:00Z</dcterms:modified>
</cp:coreProperties>
</file>