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2660" w14:textId="77777777" w:rsidR="00BA13C0" w:rsidRDefault="00BA13C0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25A7CA6D" w14:textId="6354E598" w:rsidR="00BA13C0" w:rsidRPr="00CB795D" w:rsidRDefault="00CB795D" w:rsidP="008A488F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  <w:r w:rsidRPr="00CB795D">
        <w:rPr>
          <w:rFonts w:ascii="Segoe UI" w:hAnsi="Segoe UI" w:cs="Segoe UI"/>
          <w:b/>
          <w:bCs/>
          <w:color w:val="000000"/>
        </w:rPr>
        <w:t>NOAH</w:t>
      </w:r>
    </w:p>
    <w:p w14:paraId="08371DB2" w14:textId="55BADCE4" w:rsidR="00BA13C0" w:rsidRDefault="00BA13C0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11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vertAlign w:val="superscript"/>
        </w:rPr>
        <w:t>7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By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faith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Noah,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being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warned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by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God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concerning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events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as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yet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unseen,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in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reverent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fear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constructed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ark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for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saving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household.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By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this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condemned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world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became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heir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righteousness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that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comes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by</w:t>
      </w:r>
      <w:r w:rsidR="00823AEF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faith.</w:t>
      </w:r>
    </w:p>
    <w:p w14:paraId="38AE0DE4" w14:textId="4B4BE7CC" w:rsidR="0033711B" w:rsidRDefault="0033711B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3F393263" w14:textId="5D5ED0BA" w:rsidR="00CB795D" w:rsidRDefault="00CB795D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CB795D">
        <w:rPr>
          <w:rFonts w:ascii="Segoe UI" w:hAnsi="Segoe UI" w:cs="Segoe UI"/>
          <w:b/>
          <w:bCs/>
          <w:color w:val="000000"/>
        </w:rPr>
        <w:t>Genesis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 w:rsidRPr="00CB795D">
        <w:rPr>
          <w:rFonts w:ascii="Segoe UI" w:hAnsi="Segoe UI" w:cs="Segoe UI"/>
          <w:b/>
          <w:bCs/>
          <w:color w:val="000000"/>
        </w:rPr>
        <w:t>6:9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“</w:t>
      </w:r>
      <w:r w:rsidR="00823AEF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…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Noah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a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righteous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man,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blameless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in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his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generation.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Noah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walked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with</w:t>
      </w:r>
      <w:r w:rsidR="00823AEF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God.</w:t>
      </w:r>
      <w:r>
        <w:rPr>
          <w:rFonts w:ascii="Segoe UI" w:hAnsi="Segoe UI" w:cs="Segoe UI"/>
          <w:color w:val="000000"/>
        </w:rPr>
        <w:t>”</w:t>
      </w:r>
    </w:p>
    <w:p w14:paraId="09CE4BB6" w14:textId="5B0D3BC5" w:rsidR="00CB795D" w:rsidRDefault="001C4118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1C4118">
        <w:rPr>
          <w:rFonts w:ascii="Segoe UI" w:hAnsi="Segoe UI" w:cs="Segoe UI"/>
          <w:b/>
          <w:bCs/>
          <w:color w:val="000000"/>
        </w:rPr>
        <w:t>Genesis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 w:rsidRPr="001C4118">
        <w:rPr>
          <w:rFonts w:ascii="Segoe UI" w:hAnsi="Segoe UI" w:cs="Segoe UI"/>
          <w:b/>
          <w:bCs/>
          <w:color w:val="000000"/>
        </w:rPr>
        <w:t>6:11-14a,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 w:rsidRPr="001C4118">
        <w:rPr>
          <w:rFonts w:ascii="Segoe UI" w:hAnsi="Segoe UI" w:cs="Segoe UI"/>
          <w:b/>
          <w:bCs/>
          <w:color w:val="000000"/>
        </w:rPr>
        <w:t>22</w:t>
      </w:r>
      <w:r w:rsidR="00823AEF">
        <w:rPr>
          <w:rFonts w:ascii="Segoe UI" w:hAnsi="Segoe UI" w:cs="Segoe UI"/>
          <w:color w:val="000000"/>
        </w:rPr>
        <w:t xml:space="preserve">  </w:t>
      </w:r>
      <w:r w:rsidR="00CB795D" w:rsidRPr="00CB795D">
        <w:rPr>
          <w:rFonts w:ascii="Segoe UI" w:hAnsi="Segoe UI" w:cs="Segoe UI"/>
          <w:b/>
          <w:bCs/>
          <w:color w:val="000000"/>
          <w:vertAlign w:val="superscript"/>
        </w:rPr>
        <w:t>11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Now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corrupt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in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God's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sight,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filled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with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violence.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b/>
          <w:bCs/>
          <w:color w:val="000000"/>
          <w:vertAlign w:val="superscript"/>
        </w:rPr>
        <w:t>12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God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saw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earth,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behold,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it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corrupt,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for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all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flesh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had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corrupted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their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way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on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earth.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b/>
          <w:bCs/>
          <w:color w:val="000000"/>
          <w:vertAlign w:val="superscript"/>
        </w:rPr>
        <w:t>13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God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said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Noah,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“I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have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determined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make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end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of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all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flesh,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for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is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filled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with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violence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through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them.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Behold,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I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will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destroy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them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with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earth.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b/>
          <w:bCs/>
          <w:color w:val="000000"/>
          <w:vertAlign w:val="superscript"/>
        </w:rPr>
        <w:t>14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Make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yourself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ark</w:t>
      </w:r>
      <w:r w:rsidR="00823AEF">
        <w:rPr>
          <w:rFonts w:ascii="Segoe UI" w:hAnsi="Segoe UI" w:cs="Segoe UI"/>
          <w:color w:val="000000"/>
        </w:rPr>
        <w:t xml:space="preserve"> </w:t>
      </w:r>
      <w:r w:rsidR="00CB795D">
        <w:rPr>
          <w:rFonts w:ascii="Segoe UI" w:hAnsi="Segoe UI" w:cs="Segoe UI"/>
          <w:color w:val="000000"/>
        </w:rPr>
        <w:t>…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b/>
          <w:bCs/>
          <w:color w:val="000000"/>
          <w:vertAlign w:val="superscript"/>
        </w:rPr>
        <w:t>22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1C4118">
        <w:rPr>
          <w:rFonts w:ascii="Segoe UI" w:hAnsi="Segoe UI" w:cs="Segoe UI"/>
          <w:color w:val="000000"/>
        </w:rPr>
        <w:t>Noah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did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this;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did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all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that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God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commanded</w:t>
      </w:r>
      <w:r w:rsidR="00823AEF"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him.</w:t>
      </w:r>
    </w:p>
    <w:p w14:paraId="08B41A16" w14:textId="77777777" w:rsid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011B2903" w14:textId="77777777" w:rsid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43D74E98" w14:textId="77777777" w:rsid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br/>
      </w:r>
    </w:p>
    <w:p w14:paraId="2C3DE3FA" w14:textId="77777777" w:rsidR="00A37E8A" w:rsidRDefault="00A37E8A">
      <w:pPr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</w:rPr>
        <w:br w:type="page"/>
      </w:r>
    </w:p>
    <w:p w14:paraId="667E8A33" w14:textId="7BF37368" w:rsidR="00A37E8A" w:rsidRP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  <w:r w:rsidRPr="00A37E8A">
        <w:rPr>
          <w:rFonts w:ascii="Segoe UI" w:hAnsi="Segoe UI" w:cs="Segoe UI"/>
          <w:b/>
          <w:bCs/>
          <w:color w:val="000000"/>
        </w:rPr>
        <w:lastRenderedPageBreak/>
        <w:t>A</w:t>
      </w:r>
      <w:r>
        <w:rPr>
          <w:rFonts w:ascii="Segoe UI" w:hAnsi="Segoe UI" w:cs="Segoe UI"/>
          <w:b/>
          <w:bCs/>
          <w:color w:val="000000"/>
        </w:rPr>
        <w:t>BRAHAM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</w:rPr>
        <w:t>(Part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</w:rPr>
        <w:t>One)</w:t>
      </w:r>
    </w:p>
    <w:p w14:paraId="0392017E" w14:textId="1824FC48" w:rsidR="0033711B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11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8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By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faith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Abraham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obeyed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when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called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out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place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that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receive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inheritance.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went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out,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not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knowing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where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going.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9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By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faith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went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live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of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promise,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foreign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land,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living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tents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with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Isaac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Jacob,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heirs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with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him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of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same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promise.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10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For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looking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forward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city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that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foundations,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whose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designer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builder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God.</w:t>
      </w:r>
    </w:p>
    <w:p w14:paraId="2C44B448" w14:textId="77777777" w:rsid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1312BAAD" w14:textId="4FF1F248" w:rsidR="00A37E8A" w:rsidRPr="00A37E8A" w:rsidRDefault="00A37E8A" w:rsidP="00A37E8A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1C4118">
        <w:rPr>
          <w:rFonts w:ascii="Segoe UI" w:hAnsi="Segoe UI" w:cs="Segoe UI"/>
          <w:b/>
          <w:bCs/>
          <w:color w:val="000000"/>
        </w:rPr>
        <w:t>Genesis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b/>
          <w:bCs/>
          <w:color w:val="000000"/>
        </w:rPr>
        <w:t>12:1-5</w:t>
      </w:r>
      <w:r w:rsidR="00823AEF">
        <w:rPr>
          <w:rFonts w:ascii="Segoe UI" w:hAnsi="Segoe UI" w:cs="Segoe UI"/>
          <w:color w:val="000000"/>
        </w:rPr>
        <w:t xml:space="preserve">  </w:t>
      </w:r>
      <w:r>
        <w:rPr>
          <w:rFonts w:ascii="Segoe UI" w:hAnsi="Segoe UI" w:cs="Segoe UI"/>
          <w:b/>
          <w:bCs/>
          <w:color w:val="000000"/>
          <w:vertAlign w:val="superscript"/>
        </w:rPr>
        <w:t>1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Now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Lord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said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Abram,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“Go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from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country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kindred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father's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house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that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show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you.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2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make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of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great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nation,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bless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make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name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great,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that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blessing.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3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I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bless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those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who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bless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him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who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dishonors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curse,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you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families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of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earth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shall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blessed.”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4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So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Abram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went,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Lord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had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told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him,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Lot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went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with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him.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Abram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seventy-five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years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old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when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departed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from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Haran.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5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Abram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took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Sarai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his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wife,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Lot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his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brother's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son,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their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possessions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that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had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gathered,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people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that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had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acquired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Haran,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set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out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land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of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Canaan.</w:t>
      </w:r>
      <w:r w:rsidR="00823AEF">
        <w:rPr>
          <w:rFonts w:ascii="Segoe UI" w:hAnsi="Segoe UI" w:cs="Segoe UI"/>
          <w:color w:val="000000"/>
        </w:rPr>
        <w:t xml:space="preserve"> </w:t>
      </w:r>
    </w:p>
    <w:p w14:paraId="0739CAED" w14:textId="77777777" w:rsid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38021F27" w14:textId="123758AB" w:rsid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Romans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b/>
          <w:bCs/>
          <w:color w:val="000000"/>
        </w:rPr>
        <w:t>4:1-3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b/>
          <w:bCs/>
          <w:color w:val="000000"/>
          <w:vertAlign w:val="superscript"/>
        </w:rPr>
        <w:t>1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What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shall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say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gained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Abraham,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our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forefather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according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flesh?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2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For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if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Abraham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justified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works,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something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boast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about,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but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not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before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God.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3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For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what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does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Scripture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say?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“Abraham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believed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God,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it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counted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him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righteousness.”</w:t>
      </w:r>
      <w:r w:rsidR="00823AEF">
        <w:rPr>
          <w:rFonts w:ascii="Segoe UI" w:hAnsi="Segoe UI" w:cs="Segoe UI"/>
          <w:color w:val="000000"/>
        </w:rPr>
        <w:t xml:space="preserve"> </w:t>
      </w:r>
      <w:r w:rsidR="00A24F46">
        <w:rPr>
          <w:rFonts w:ascii="Segoe UI" w:hAnsi="Segoe UI" w:cs="Segoe UI"/>
          <w:color w:val="000000"/>
        </w:rPr>
        <w:t>(See Genesis 15:6 for the quote.)</w:t>
      </w:r>
    </w:p>
    <w:p w14:paraId="5A8461DF" w14:textId="77777777" w:rsid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5F6466D7" w14:textId="77777777" w:rsid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6BC2993C" w14:textId="77777777" w:rsidR="00A24F46" w:rsidRDefault="00A24F46">
      <w:pPr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</w:rPr>
        <w:br w:type="page"/>
      </w:r>
    </w:p>
    <w:p w14:paraId="44F389A7" w14:textId="1C1BA62C" w:rsidR="00A37E8A" w:rsidRP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  <w:r w:rsidRPr="00A37E8A">
        <w:rPr>
          <w:rFonts w:ascii="Segoe UI" w:hAnsi="Segoe UI" w:cs="Segoe UI"/>
          <w:b/>
          <w:bCs/>
          <w:color w:val="000000"/>
        </w:rPr>
        <w:lastRenderedPageBreak/>
        <w:t>S</w:t>
      </w:r>
      <w:r>
        <w:rPr>
          <w:rFonts w:ascii="Segoe UI" w:hAnsi="Segoe UI" w:cs="Segoe UI"/>
          <w:b/>
          <w:bCs/>
          <w:color w:val="000000"/>
        </w:rPr>
        <w:t>ARAH</w:t>
      </w:r>
    </w:p>
    <w:p w14:paraId="14DD8E64" w14:textId="4782B918" w:rsidR="00A37E8A" w:rsidRDefault="00A37E8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11</w:t>
      </w:r>
      <w:r w:rsidR="00823AEF">
        <w:rPr>
          <w:rFonts w:ascii="Segoe UI" w:hAnsi="Segoe UI" w:cs="Segoe UI"/>
          <w:b/>
          <w:bCs/>
          <w:color w:val="000000"/>
        </w:rPr>
        <w:t xml:space="preserve"> </w:t>
      </w:r>
      <w:r w:rsidRPr="00A37E8A">
        <w:rPr>
          <w:rFonts w:ascii="Segoe UI" w:hAnsi="Segoe UI" w:cs="Segoe UI"/>
          <w:b/>
          <w:bCs/>
          <w:color w:val="000000"/>
          <w:vertAlign w:val="superscript"/>
        </w:rPr>
        <w:t>11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37E8A">
        <w:rPr>
          <w:rFonts w:ascii="Segoe UI" w:hAnsi="Segoe UI" w:cs="Segoe UI"/>
          <w:color w:val="000000"/>
        </w:rPr>
        <w:t>By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faith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Sarah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herself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received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power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conceive,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even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when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was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past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the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age,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since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she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considered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him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faithful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who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had</w:t>
      </w:r>
      <w:r w:rsidR="00823AEF">
        <w:rPr>
          <w:rFonts w:ascii="Segoe UI" w:hAnsi="Segoe UI" w:cs="Segoe UI"/>
          <w:color w:val="000000"/>
        </w:rPr>
        <w:t xml:space="preserve"> </w:t>
      </w:r>
      <w:r w:rsidRPr="00A37E8A">
        <w:rPr>
          <w:rFonts w:ascii="Segoe UI" w:hAnsi="Segoe UI" w:cs="Segoe UI"/>
          <w:color w:val="000000"/>
        </w:rPr>
        <w:t>promised.</w:t>
      </w:r>
      <w:r w:rsidR="00823AEF">
        <w:rPr>
          <w:rFonts w:ascii="Segoe UI" w:hAnsi="Segoe UI" w:cs="Segoe UI"/>
          <w:color w:val="000000"/>
        </w:rPr>
        <w:t xml:space="preserve"> </w:t>
      </w:r>
    </w:p>
    <w:p w14:paraId="66075874" w14:textId="77777777" w:rsidR="00823AEF" w:rsidRDefault="00823AEF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3A15F5D1" w14:textId="77777777" w:rsidR="00A24F46" w:rsidRDefault="00A24F46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75E97F00" w14:textId="7E1937DB" w:rsidR="00823AEF" w:rsidRPr="00823AEF" w:rsidRDefault="00823AEF" w:rsidP="00823AEF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  <w:r w:rsidRPr="00823AEF">
        <w:rPr>
          <w:rFonts w:ascii="Segoe UI" w:hAnsi="Segoe UI" w:cs="Segoe UI"/>
          <w:b/>
          <w:bCs/>
          <w:color w:val="000000"/>
        </w:rPr>
        <w:t>Genesis</w:t>
      </w:r>
      <w:r>
        <w:rPr>
          <w:rFonts w:ascii="Segoe UI" w:hAnsi="Segoe UI" w:cs="Segoe UI"/>
          <w:b/>
          <w:bCs/>
          <w:color w:val="000000"/>
        </w:rPr>
        <w:t xml:space="preserve"> </w:t>
      </w:r>
      <w:r w:rsidRPr="00823AEF">
        <w:rPr>
          <w:rFonts w:ascii="Segoe UI" w:hAnsi="Segoe UI" w:cs="Segoe UI"/>
          <w:b/>
          <w:bCs/>
          <w:color w:val="000000"/>
        </w:rPr>
        <w:t>17:17</w:t>
      </w:r>
      <w:r>
        <w:rPr>
          <w:rFonts w:ascii="Segoe UI" w:hAnsi="Segoe UI" w:cs="Segoe UI"/>
          <w:b/>
          <w:bCs/>
          <w:color w:val="000000"/>
        </w:rPr>
        <w:t xml:space="preserve"> / </w:t>
      </w:r>
      <w:r w:rsidRPr="00823AEF">
        <w:rPr>
          <w:rFonts w:ascii="Segoe UI" w:hAnsi="Segoe UI" w:cs="Segoe UI"/>
          <w:b/>
          <w:bCs/>
          <w:color w:val="000000"/>
        </w:rPr>
        <w:t>Genesis</w:t>
      </w:r>
      <w:r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b/>
          <w:bCs/>
          <w:color w:val="000000"/>
        </w:rPr>
        <w:t>18:9-15</w:t>
      </w:r>
      <w:r w:rsidR="00A24F46">
        <w:rPr>
          <w:rFonts w:ascii="Segoe UI" w:hAnsi="Segoe UI" w:cs="Segoe UI"/>
          <w:b/>
          <w:bCs/>
          <w:color w:val="000000"/>
        </w:rPr>
        <w:t xml:space="preserve"> / Genesis 21:6-7</w:t>
      </w:r>
    </w:p>
    <w:p w14:paraId="19BA13FF" w14:textId="1FDB49DC" w:rsidR="00823AEF" w:rsidRPr="00823AEF" w:rsidRDefault="00823AEF" w:rsidP="00823AE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  <w:vertAlign w:val="superscript"/>
        </w:rPr>
        <w:t xml:space="preserve">17:17 </w:t>
      </w:r>
      <w:r w:rsidRPr="00823AEF">
        <w:rPr>
          <w:rFonts w:ascii="Segoe UI" w:hAnsi="Segoe UI" w:cs="Segoe UI"/>
          <w:color w:val="000000"/>
        </w:rPr>
        <w:t>Then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Abraham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fell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face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laughed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said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himself,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“Shall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child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born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man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hundred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years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old?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ninety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years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old,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bear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child?”</w:t>
      </w:r>
    </w:p>
    <w:p w14:paraId="2F49C98F" w14:textId="30B64E3C" w:rsidR="00823AEF" w:rsidRDefault="00823AEF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  <w:vertAlign w:val="superscript"/>
        </w:rPr>
        <w:t xml:space="preserve">18:9 </w:t>
      </w:r>
      <w:r w:rsidRPr="00823AEF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said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him,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“Where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wife?”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said,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“She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tent.”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b/>
          <w:bCs/>
          <w:color w:val="000000"/>
          <w:vertAlign w:val="superscript"/>
        </w:rPr>
        <w:t>10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23AE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Lord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said,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“I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surely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return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about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time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next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year,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wife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son.”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listening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tent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door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behind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him.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b/>
          <w:bCs/>
          <w:color w:val="000000"/>
          <w:vertAlign w:val="superscript"/>
        </w:rPr>
        <w:t>11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23AEF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Abraham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were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old,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advanced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years.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way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women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had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ceased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Sarah.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b/>
          <w:bCs/>
          <w:color w:val="000000"/>
          <w:vertAlign w:val="superscript"/>
        </w:rPr>
        <w:t>12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23AEF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laughed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herself,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saying,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“After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am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worn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out,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my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lord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old,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pleasure?”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b/>
          <w:bCs/>
          <w:color w:val="000000"/>
          <w:vertAlign w:val="superscript"/>
        </w:rPr>
        <w:t>13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23AE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Lord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said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Abraham,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“Why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did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laugh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say,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‘Shall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indeed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bear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child,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am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old?’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b/>
          <w:bCs/>
          <w:color w:val="000000"/>
          <w:vertAlign w:val="superscript"/>
        </w:rPr>
        <w:t>14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23AEF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anything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too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hard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Lord?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appointed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time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return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you,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about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time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next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year,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son.”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b/>
          <w:bCs/>
          <w:color w:val="000000"/>
          <w:vertAlign w:val="superscript"/>
        </w:rPr>
        <w:t>15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23AEF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Sarah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denied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it,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saying,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“I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did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laugh,”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afraid.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said,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“No,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did</w:t>
      </w:r>
      <w:r>
        <w:rPr>
          <w:rFonts w:ascii="Segoe UI" w:hAnsi="Segoe UI" w:cs="Segoe UI"/>
          <w:color w:val="000000"/>
        </w:rPr>
        <w:t xml:space="preserve"> </w:t>
      </w:r>
      <w:r w:rsidRPr="00823AEF">
        <w:rPr>
          <w:rFonts w:ascii="Segoe UI" w:hAnsi="Segoe UI" w:cs="Segoe UI"/>
          <w:color w:val="000000"/>
        </w:rPr>
        <w:t>laugh.”</w:t>
      </w:r>
    </w:p>
    <w:p w14:paraId="79C28622" w14:textId="3EA80606" w:rsidR="00823AEF" w:rsidRDefault="00A24F46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  <w:vertAlign w:val="superscript"/>
        </w:rPr>
        <w:t>21:6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Sarah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said,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“God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has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made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laughter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for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me;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everyone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who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hears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will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laugh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over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me.”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b/>
          <w:bCs/>
          <w:color w:val="000000"/>
          <w:vertAlign w:val="superscript"/>
        </w:rPr>
        <w:t>7</w:t>
      </w:r>
      <w:r w:rsidR="00823AE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And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she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said,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“Who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would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have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said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to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Abraham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that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Sarah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would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nurse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children?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Yet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I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have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borne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him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a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son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in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his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old</w:t>
      </w:r>
      <w:r w:rsidR="00823AEF">
        <w:rPr>
          <w:rFonts w:ascii="Segoe UI" w:hAnsi="Segoe UI" w:cs="Segoe UI"/>
          <w:color w:val="000000"/>
        </w:rPr>
        <w:t xml:space="preserve"> </w:t>
      </w:r>
      <w:r w:rsidR="00823AEF" w:rsidRPr="00823AEF">
        <w:rPr>
          <w:rFonts w:ascii="Segoe UI" w:hAnsi="Segoe UI" w:cs="Segoe UI"/>
          <w:color w:val="000000"/>
        </w:rPr>
        <w:t>age.”</w:t>
      </w:r>
    </w:p>
    <w:sectPr w:rsidR="00823AEF" w:rsidSect="0007274E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A6A4" w14:textId="77777777" w:rsidR="00222CE7" w:rsidRDefault="00222CE7" w:rsidP="005F31CB">
      <w:pPr>
        <w:spacing w:after="0" w:line="240" w:lineRule="auto"/>
      </w:pPr>
      <w:r>
        <w:separator/>
      </w:r>
    </w:p>
  </w:endnote>
  <w:endnote w:type="continuationSeparator" w:id="0">
    <w:p w14:paraId="04627088" w14:textId="77777777" w:rsidR="00222CE7" w:rsidRDefault="00222CE7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0ABB" w14:textId="77777777" w:rsidR="00222CE7" w:rsidRDefault="00222CE7" w:rsidP="005F31CB">
      <w:pPr>
        <w:spacing w:after="0" w:line="240" w:lineRule="auto"/>
      </w:pPr>
      <w:r>
        <w:separator/>
      </w:r>
    </w:p>
  </w:footnote>
  <w:footnote w:type="continuationSeparator" w:id="0">
    <w:p w14:paraId="64A9B7D4" w14:textId="77777777" w:rsidR="00222CE7" w:rsidRDefault="00222CE7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5D7143FB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823AEF">
      <w:rPr>
        <w:b/>
      </w:rPr>
      <w:t xml:space="preserve"> </w:t>
    </w:r>
    <w:r w:rsidR="00B0694F">
      <w:rPr>
        <w:b/>
      </w:rPr>
      <w:t>11:</w:t>
    </w:r>
    <w:r w:rsidR="00A37E8A">
      <w:rPr>
        <w:b/>
      </w:rPr>
      <w:t>7</w:t>
    </w:r>
    <w:r w:rsidR="00827606">
      <w:rPr>
        <w:b/>
      </w:rPr>
      <w:t>-</w:t>
    </w:r>
    <w:r w:rsidR="00A37E8A">
      <w:rPr>
        <w:b/>
      </w:rPr>
      <w:t>11</w:t>
    </w:r>
    <w:r w:rsidR="00823AEF">
      <w:rPr>
        <w:b/>
      </w:rPr>
      <w:t xml:space="preserve">                </w:t>
    </w:r>
    <w:r w:rsidR="00B0694F">
      <w:rPr>
        <w:b/>
      </w:rPr>
      <w:t>November</w:t>
    </w:r>
    <w:r w:rsidR="00823AEF">
      <w:rPr>
        <w:b/>
      </w:rPr>
      <w:t xml:space="preserve"> </w:t>
    </w:r>
    <w:r w:rsidR="00A37E8A">
      <w:rPr>
        <w:b/>
      </w:rPr>
      <w:t>23</w:t>
    </w:r>
    <w:r w:rsidR="004A7BC4">
      <w:rPr>
        <w:b/>
      </w:rPr>
      <w:t>,</w:t>
    </w:r>
    <w:r w:rsidR="00823AEF">
      <w:rPr>
        <w:b/>
      </w:rPr>
      <w:t xml:space="preserve"> </w:t>
    </w:r>
    <w:r w:rsidR="004A7BC4">
      <w:rPr>
        <w:b/>
      </w:rPr>
      <w:t>202</w:t>
    </w:r>
    <w:r w:rsidR="007560F4">
      <w:rPr>
        <w:b/>
      </w:rPr>
      <w:t>5</w:t>
    </w:r>
    <w:r w:rsidR="00823AEF">
      <w:rPr>
        <w:b/>
      </w:rPr>
      <w:t xml:space="preserve">               </w:t>
    </w:r>
    <w:r w:rsidR="004A7BC4">
      <w:rPr>
        <w:b/>
      </w:rPr>
      <w:t>Audio</w:t>
    </w:r>
    <w:r w:rsidR="00823AEF">
      <w:rPr>
        <w:b/>
      </w:rPr>
      <w:t xml:space="preserve">  </w:t>
    </w:r>
    <w:r w:rsidR="004A7BC4">
      <w:rPr>
        <w:b/>
      </w:rPr>
      <w:t>Recordings</w:t>
    </w:r>
    <w:r w:rsidR="00823AEF">
      <w:rPr>
        <w:b/>
      </w:rPr>
      <w:t xml:space="preserve">  </w:t>
    </w:r>
    <w:r w:rsidR="004A7BC4">
      <w:rPr>
        <w:b/>
      </w:rPr>
      <w:t>of</w:t>
    </w:r>
    <w:r w:rsidR="00823AEF">
      <w:rPr>
        <w:b/>
      </w:rPr>
      <w:t xml:space="preserve">  </w:t>
    </w:r>
    <w:r w:rsidR="004A7BC4">
      <w:rPr>
        <w:b/>
      </w:rPr>
      <w:t>Class</w:t>
    </w:r>
    <w:r w:rsidR="00823AEF">
      <w:rPr>
        <w:b/>
      </w:rPr>
      <w:t xml:space="preserve">  </w:t>
    </w:r>
    <w:r w:rsidR="004A7BC4">
      <w:rPr>
        <w:b/>
      </w:rPr>
      <w:t>–</w:t>
    </w:r>
    <w:r w:rsidR="00823AEF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0E8CD45E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823AEF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823AEF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823AEF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823AEF">
      <w:rPr>
        <w:b/>
      </w:rPr>
      <w:t xml:space="preserve">  </w:t>
    </w:r>
    <w:r w:rsidR="009765BB">
      <w:rPr>
        <w:b/>
      </w:rPr>
      <w:t>2024</w:t>
    </w:r>
    <w:r w:rsidR="00823AEF">
      <w:rPr>
        <w:b/>
      </w:rPr>
      <w:t xml:space="preserve">                                 </w:t>
    </w:r>
    <w:r w:rsidR="009765BB">
      <w:rPr>
        <w:b/>
      </w:rPr>
      <w:t>Audio</w:t>
    </w:r>
    <w:r w:rsidR="00823AEF">
      <w:rPr>
        <w:b/>
      </w:rPr>
      <w:t xml:space="preserve">  </w:t>
    </w:r>
    <w:r w:rsidR="009765BB">
      <w:rPr>
        <w:b/>
      </w:rPr>
      <w:t>Recordings</w:t>
    </w:r>
    <w:r w:rsidR="00823AEF">
      <w:rPr>
        <w:b/>
      </w:rPr>
      <w:t xml:space="preserve">  </w:t>
    </w:r>
    <w:r w:rsidR="009765BB">
      <w:rPr>
        <w:b/>
      </w:rPr>
      <w:t>of</w:t>
    </w:r>
    <w:r w:rsidR="00823AEF">
      <w:rPr>
        <w:b/>
      </w:rPr>
      <w:t xml:space="preserve">  </w:t>
    </w:r>
    <w:r w:rsidR="009765BB">
      <w:rPr>
        <w:b/>
      </w:rPr>
      <w:t>Class</w:t>
    </w:r>
    <w:r w:rsidR="00823AEF">
      <w:rPr>
        <w:b/>
      </w:rPr>
      <w:t xml:space="preserve">  </w:t>
    </w:r>
    <w:r w:rsidR="009765BB">
      <w:rPr>
        <w:b/>
      </w:rPr>
      <w:t>–</w:t>
    </w:r>
    <w:r w:rsidR="00823AEF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17627"/>
    <w:rsid w:val="00020479"/>
    <w:rsid w:val="0002134F"/>
    <w:rsid w:val="0002252E"/>
    <w:rsid w:val="00025ABC"/>
    <w:rsid w:val="00025E45"/>
    <w:rsid w:val="00030273"/>
    <w:rsid w:val="0003147D"/>
    <w:rsid w:val="000349C1"/>
    <w:rsid w:val="00034D6D"/>
    <w:rsid w:val="0004204E"/>
    <w:rsid w:val="000441AB"/>
    <w:rsid w:val="00064ABB"/>
    <w:rsid w:val="00066062"/>
    <w:rsid w:val="00070E26"/>
    <w:rsid w:val="0007274E"/>
    <w:rsid w:val="00086B02"/>
    <w:rsid w:val="000909A9"/>
    <w:rsid w:val="000925B6"/>
    <w:rsid w:val="000A2A16"/>
    <w:rsid w:val="000B229A"/>
    <w:rsid w:val="000B3056"/>
    <w:rsid w:val="000C5D91"/>
    <w:rsid w:val="000D0243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517F"/>
    <w:rsid w:val="000F733C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86D"/>
    <w:rsid w:val="00134B0E"/>
    <w:rsid w:val="00137C0F"/>
    <w:rsid w:val="00144A87"/>
    <w:rsid w:val="00161F5A"/>
    <w:rsid w:val="001630B2"/>
    <w:rsid w:val="00163AA2"/>
    <w:rsid w:val="00167619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73DF"/>
    <w:rsid w:val="00222CE7"/>
    <w:rsid w:val="002272A6"/>
    <w:rsid w:val="00242917"/>
    <w:rsid w:val="00267C97"/>
    <w:rsid w:val="002702A3"/>
    <w:rsid w:val="0027114B"/>
    <w:rsid w:val="0027346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6E60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124FB"/>
    <w:rsid w:val="00521650"/>
    <w:rsid w:val="005358D2"/>
    <w:rsid w:val="005454A8"/>
    <w:rsid w:val="00545747"/>
    <w:rsid w:val="005508C7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4782"/>
    <w:rsid w:val="006F0957"/>
    <w:rsid w:val="006F0F6A"/>
    <w:rsid w:val="00701FA8"/>
    <w:rsid w:val="00710D8B"/>
    <w:rsid w:val="00711728"/>
    <w:rsid w:val="00711D7B"/>
    <w:rsid w:val="007140D5"/>
    <w:rsid w:val="00720960"/>
    <w:rsid w:val="00725801"/>
    <w:rsid w:val="00734F3A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1310B"/>
    <w:rsid w:val="00821E24"/>
    <w:rsid w:val="00823AEF"/>
    <w:rsid w:val="00827606"/>
    <w:rsid w:val="00827E16"/>
    <w:rsid w:val="008332A2"/>
    <w:rsid w:val="00835AC3"/>
    <w:rsid w:val="008437E6"/>
    <w:rsid w:val="008565D6"/>
    <w:rsid w:val="0086143E"/>
    <w:rsid w:val="00862E3B"/>
    <w:rsid w:val="00873CD1"/>
    <w:rsid w:val="00873CE1"/>
    <w:rsid w:val="008833C9"/>
    <w:rsid w:val="00887B2B"/>
    <w:rsid w:val="008971BB"/>
    <w:rsid w:val="008A488F"/>
    <w:rsid w:val="008A4D8D"/>
    <w:rsid w:val="008A50B5"/>
    <w:rsid w:val="008A6B11"/>
    <w:rsid w:val="008A7B68"/>
    <w:rsid w:val="008A7DE8"/>
    <w:rsid w:val="008A7F46"/>
    <w:rsid w:val="008B4A18"/>
    <w:rsid w:val="008B554C"/>
    <w:rsid w:val="008C38FA"/>
    <w:rsid w:val="008C390C"/>
    <w:rsid w:val="008C7B2A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B0887"/>
    <w:rsid w:val="009B30A9"/>
    <w:rsid w:val="009B79D2"/>
    <w:rsid w:val="009D0F4D"/>
    <w:rsid w:val="009D1052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3341"/>
    <w:rsid w:val="00A82186"/>
    <w:rsid w:val="00A85C1E"/>
    <w:rsid w:val="00A86BE0"/>
    <w:rsid w:val="00A90C70"/>
    <w:rsid w:val="00A93C2B"/>
    <w:rsid w:val="00A949B1"/>
    <w:rsid w:val="00AB0190"/>
    <w:rsid w:val="00AB38F8"/>
    <w:rsid w:val="00AC0E65"/>
    <w:rsid w:val="00AC47DB"/>
    <w:rsid w:val="00AC5D52"/>
    <w:rsid w:val="00AD11B5"/>
    <w:rsid w:val="00AD21D2"/>
    <w:rsid w:val="00AD39D4"/>
    <w:rsid w:val="00AE2DB1"/>
    <w:rsid w:val="00AF30BB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E7C5D"/>
    <w:rsid w:val="00BF5264"/>
    <w:rsid w:val="00BF5ACE"/>
    <w:rsid w:val="00C01601"/>
    <w:rsid w:val="00C11A32"/>
    <w:rsid w:val="00C1448A"/>
    <w:rsid w:val="00C14D04"/>
    <w:rsid w:val="00C40AB4"/>
    <w:rsid w:val="00C42128"/>
    <w:rsid w:val="00C42925"/>
    <w:rsid w:val="00C44894"/>
    <w:rsid w:val="00C465DC"/>
    <w:rsid w:val="00C51A8C"/>
    <w:rsid w:val="00C60873"/>
    <w:rsid w:val="00C70479"/>
    <w:rsid w:val="00C73A06"/>
    <w:rsid w:val="00C73D7F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6FA9"/>
    <w:rsid w:val="00CD486B"/>
    <w:rsid w:val="00CD7216"/>
    <w:rsid w:val="00CD79F5"/>
    <w:rsid w:val="00CE6349"/>
    <w:rsid w:val="00CF05D8"/>
    <w:rsid w:val="00CF0765"/>
    <w:rsid w:val="00CF1324"/>
    <w:rsid w:val="00CF46FE"/>
    <w:rsid w:val="00CF6F19"/>
    <w:rsid w:val="00D0085A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F3B85"/>
    <w:rsid w:val="00DF3DBB"/>
    <w:rsid w:val="00DF6573"/>
    <w:rsid w:val="00E00CAC"/>
    <w:rsid w:val="00E11E8C"/>
    <w:rsid w:val="00E22DDA"/>
    <w:rsid w:val="00E24B9B"/>
    <w:rsid w:val="00E24DA6"/>
    <w:rsid w:val="00E24EA4"/>
    <w:rsid w:val="00E347F1"/>
    <w:rsid w:val="00E357FC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1DF1"/>
    <w:rsid w:val="00F232E2"/>
    <w:rsid w:val="00F25137"/>
    <w:rsid w:val="00F30539"/>
    <w:rsid w:val="00F365BA"/>
    <w:rsid w:val="00F414FE"/>
    <w:rsid w:val="00F420FA"/>
    <w:rsid w:val="00F52ACF"/>
    <w:rsid w:val="00F54E74"/>
    <w:rsid w:val="00F74470"/>
    <w:rsid w:val="00F763B9"/>
    <w:rsid w:val="00F81D0F"/>
    <w:rsid w:val="00F83E95"/>
    <w:rsid w:val="00F9293B"/>
    <w:rsid w:val="00F952C3"/>
    <w:rsid w:val="00FA2DAB"/>
    <w:rsid w:val="00FB1FDE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663</Words>
  <Characters>3041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7</cp:revision>
  <cp:lastPrinted>2025-11-08T18:23:00Z</cp:lastPrinted>
  <dcterms:created xsi:type="dcterms:W3CDTF">2025-11-13T19:50:00Z</dcterms:created>
  <dcterms:modified xsi:type="dcterms:W3CDTF">2025-11-22T01:14:00Z</dcterms:modified>
</cp:coreProperties>
</file>