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06" w:rsidRDefault="00827606" w:rsidP="00827606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Abomination of Desolation</w:t>
      </w:r>
    </w:p>
    <w:p w:rsidR="004A072E" w:rsidRPr="00C65691" w:rsidRDefault="004A072E" w:rsidP="004A072E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24:15-28 with Mark 13:14-23 and Luke 21:20-24</w:t>
      </w:r>
    </w:p>
    <w:p w:rsidR="004A072E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woj"/>
          <w:rFonts w:ascii="Helvetica Neue" w:hAnsi="Helvetica Neue"/>
          <w:color w:val="000000"/>
        </w:rPr>
        <w:t>“So when you see the abomination of desolation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spoken of by the prophet Daniel, standing in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holy place</w:t>
      </w:r>
      <w:r w:rsidR="004A072E">
        <w:rPr>
          <w:rStyle w:val="woj"/>
          <w:rFonts w:ascii="Helvetica Neue" w:hAnsi="Helvetica Neue"/>
          <w:color w:val="000000"/>
        </w:rPr>
        <w:t xml:space="preserve"> [standing where he ought not to be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(let the reader understand)</w:t>
      </w:r>
      <w:r w:rsidR="004A072E">
        <w:rPr>
          <w:rStyle w:val="woj"/>
          <w:rFonts w:ascii="Helvetica Neue" w:hAnsi="Helvetica Neue"/>
          <w:color w:val="000000"/>
        </w:rPr>
        <w:t xml:space="preserve"> [when you see Jerusalem surrounded by armies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,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woj"/>
          <w:rFonts w:ascii="Helvetica Neue" w:hAnsi="Helvetica Neue"/>
          <w:color w:val="000000"/>
        </w:rPr>
        <w:t>then let those who are in Judea flee to the mountains.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woj"/>
          <w:rFonts w:ascii="Helvetica Neue" w:hAnsi="Helvetica Neue"/>
          <w:color w:val="000000"/>
        </w:rPr>
        <w:t>Let the one who is on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housetop not go down to take what is in his house,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woj"/>
          <w:rFonts w:ascii="Helvetica Neue" w:hAnsi="Helvetica Neue"/>
          <w:color w:val="000000"/>
        </w:rPr>
        <w:t>and let the one who is in the field not turn back to take his cloak.</w:t>
      </w:r>
      <w:r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apple-converted-space"/>
          <w:rFonts w:ascii="Helvetica Neue" w:hAnsi="Helvetica Neue"/>
          <w:color w:val="000000"/>
        </w:rPr>
        <w:t>[</w:t>
      </w:r>
      <w:r w:rsidR="004A072E">
        <w:rPr>
          <w:rStyle w:val="woj"/>
          <w:rFonts w:ascii="Helvetica Neue" w:hAnsi="Helvetica Neue"/>
          <w:color w:val="000000"/>
        </w:rPr>
        <w:t>let those who are inside the city de</w:t>
      </w:r>
      <w:r w:rsidR="003B6E81">
        <w:rPr>
          <w:rStyle w:val="woj"/>
          <w:rFonts w:ascii="Helvetica Neue" w:hAnsi="Helvetica Neue"/>
          <w:color w:val="000000"/>
        </w:rPr>
        <w:t xml:space="preserve">part, and let not those who are </w:t>
      </w:r>
      <w:r w:rsidR="004A072E">
        <w:rPr>
          <w:rStyle w:val="woj"/>
          <w:rFonts w:ascii="Helvetica Neue" w:hAnsi="Helvetica Neue"/>
          <w:color w:val="000000"/>
        </w:rPr>
        <w:t>out in the country enter it,</w:t>
      </w:r>
      <w:r w:rsidR="004A072E"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="004A072E">
        <w:rPr>
          <w:rStyle w:val="woj"/>
          <w:rFonts w:ascii="Helvetica Neue" w:hAnsi="Helvetica Neue"/>
          <w:color w:val="000000"/>
        </w:rPr>
        <w:t>for these are</w:t>
      </w:r>
      <w:r w:rsidR="004A072E"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woj"/>
          <w:rFonts w:ascii="Helvetica Neue" w:hAnsi="Helvetica Neue"/>
          <w:color w:val="000000"/>
        </w:rPr>
        <w:t>days of vengeance, to fulfill</w:t>
      </w:r>
      <w:r w:rsidR="004A072E"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woj"/>
          <w:rFonts w:ascii="Helvetica Neue" w:hAnsi="Helvetica Neue"/>
          <w:color w:val="000000"/>
        </w:rPr>
        <w:t>all that is written.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</w:p>
    <w:p w:rsidR="004A072E" w:rsidRDefault="004A072E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Luke 21:23b-24        </w:t>
      </w:r>
      <w:r>
        <w:rPr>
          <w:rStyle w:val="woj"/>
          <w:rFonts w:ascii="Helvetica Neue" w:hAnsi="Helvetica Neue"/>
          <w:color w:val="000000"/>
        </w:rPr>
        <w:t>For there will be great distress upon the earth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wrath against this people.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woj"/>
          <w:rFonts w:ascii="Helvetica Neue" w:hAnsi="Helvetica Neue"/>
          <w:color w:val="000000"/>
        </w:rPr>
        <w:t>They will fall by the edge of the sword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be led captive among all nations,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Jerusalem will be trampled underfoot by the Gentiles,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until the times of the Gentiles are fulfilled.</w:t>
      </w:r>
    </w:p>
    <w:p w:rsidR="004A072E" w:rsidRDefault="003B6E81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Matthew 24: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19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-28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 w:rsidR="00827606">
        <w:rPr>
          <w:rStyle w:val="woj"/>
          <w:rFonts w:ascii="Helvetica Neue" w:hAnsi="Helvetica Neue"/>
          <w:color w:val="000000"/>
        </w:rPr>
        <w:t>And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alas for women who are pregnant and for those who are nursing infants in those days!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="00827606">
        <w:rPr>
          <w:rStyle w:val="woj"/>
          <w:rFonts w:ascii="Helvetica Neue" w:hAnsi="Helvetica Neue"/>
          <w:color w:val="000000"/>
        </w:rPr>
        <w:t>Pray that your flight may not be in winter or on a Sabbath.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="00827606">
        <w:rPr>
          <w:rStyle w:val="woj"/>
          <w:rFonts w:ascii="Helvetica Neue" w:hAnsi="Helvetica Neue"/>
          <w:color w:val="000000"/>
        </w:rPr>
        <w:t>For then there will be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great tribulation,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such as has not been from the beginning of the world until now, no, and never will be.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="00827606">
        <w:rPr>
          <w:rStyle w:val="woj"/>
          <w:rFonts w:ascii="Helvetica Neue" w:hAnsi="Helvetica Neue"/>
          <w:color w:val="000000"/>
        </w:rPr>
        <w:t>And if those days had not been cut short, no human being would be saved. But for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827606">
        <w:rPr>
          <w:rStyle w:val="woj"/>
          <w:rFonts w:ascii="Helvetica Neue" w:hAnsi="Helvetica Neue"/>
          <w:color w:val="000000"/>
        </w:rPr>
        <w:t>the sake of the elect those days will be cut short.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</w:p>
    <w:p w:rsidR="00827606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woj"/>
          <w:rFonts w:ascii="Helvetica Neue" w:hAnsi="Helvetica Neue"/>
          <w:color w:val="000000"/>
        </w:rPr>
        <w:t>Then if anyone says to you, ‘Look, here is the Christ!’ or ‘There he is!’ do not believe it.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woj"/>
          <w:rFonts w:ascii="Helvetica Neue" w:hAnsi="Helvetica Neue"/>
          <w:color w:val="000000"/>
        </w:rPr>
        <w:t>For</w:t>
      </w:r>
      <w:r w:rsidR="003B6E81">
        <w:rPr>
          <w:rStyle w:val="woj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 xml:space="preserve">false </w:t>
      </w:r>
      <w:proofErr w:type="spellStart"/>
      <w:r>
        <w:rPr>
          <w:rStyle w:val="woj"/>
          <w:rFonts w:ascii="Helvetica Neue" w:hAnsi="Helvetica Neue"/>
          <w:color w:val="000000"/>
        </w:rPr>
        <w:t>christs</w:t>
      </w:r>
      <w:proofErr w:type="spellEnd"/>
      <w:r>
        <w:rPr>
          <w:rStyle w:val="woj"/>
          <w:rFonts w:ascii="Helvetica Neue" w:hAnsi="Helvetica Neue"/>
          <w:color w:val="000000"/>
        </w:rPr>
        <w:t xml:space="preserve">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false prophets will arise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perform great signs and wonders,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so as to lead astray, if possible, even the elect.</w:t>
      </w:r>
      <w:r w:rsidR="003B6E81">
        <w:rPr>
          <w:rStyle w:val="woj"/>
          <w:rFonts w:ascii="Helvetica Neue" w:hAnsi="Helvetica Neue"/>
          <w:color w:val="000000"/>
        </w:rPr>
        <w:t xml:space="preserve"> [But</w:t>
      </w:r>
      <w:r w:rsidR="003B6E81">
        <w:rPr>
          <w:rStyle w:val="apple-converted-space"/>
          <w:rFonts w:ascii="Helvetica Neue" w:hAnsi="Helvetica Neue"/>
          <w:color w:val="000000"/>
        </w:rPr>
        <w:t> </w:t>
      </w:r>
      <w:r w:rsidR="003B6E81">
        <w:rPr>
          <w:rStyle w:val="woj"/>
          <w:rFonts w:ascii="Helvetica Neue" w:hAnsi="Helvetica Neue"/>
          <w:color w:val="000000"/>
        </w:rPr>
        <w:t>be on guard</w:t>
      </w:r>
      <w:r w:rsidR="003B6E81" w:rsidRPr="003B6E81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3B6E81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3B6E81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woj"/>
          <w:rFonts w:ascii="Helvetica Neue" w:hAnsi="Helvetica Neue"/>
          <w:color w:val="000000"/>
        </w:rPr>
        <w:t>See,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 have told you beforehand.</w:t>
      </w:r>
    </w:p>
    <w:p w:rsidR="00EC692D" w:rsidRDefault="003B6E81" w:rsidP="003B6E81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26 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So, if they say to you, ‘Look,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he is in the wilderness,’ do not go out. If they say, ‘Look, he is in the inner rooms,’ do not believe it.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27 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For as the lightning comes from the east and shines as far as the west, so will be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coming of the Son of Man.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28 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Wherever the corpse is, there the vultures will gather.</w:t>
      </w:r>
    </w:p>
    <w:p w:rsidR="00957898" w:rsidRDefault="00957898" w:rsidP="003B6E81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</w:p>
    <w:p w:rsidR="00957898" w:rsidRDefault="00957898" w:rsidP="003B6E81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</w:p>
    <w:p w:rsidR="00957898" w:rsidRDefault="00957898" w:rsidP="00957898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lastRenderedPageBreak/>
        <w:t>The Coming of the Son of Man</w:t>
      </w:r>
    </w:p>
    <w:p w:rsidR="00957898" w:rsidRDefault="00957898" w:rsidP="00957898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Matthew 24: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29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>
        <w:rPr>
          <w:rStyle w:val="woj"/>
          <w:rFonts w:ascii="Helvetica Neue" w:hAnsi="Helvetica Neue"/>
          <w:color w:val="000000"/>
        </w:rPr>
        <w:t>“Immediately after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tribulation of those days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sun will be darkened, and the moon will not give its light,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stars will fall from heaven, and the powers of the heavens will be shaken.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957898" w:rsidRDefault="00957898" w:rsidP="00957898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Luke 21: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25-26 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“And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there will be signs in sun and moon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and stars, and on the earth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distress of nations in perplexity because of the roaring of the sea and the waves,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26 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people fainting with fear and with foreboding of what is coming on the world. For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powers of the heavens will be shaken.</w:t>
      </w:r>
    </w:p>
    <w:p w:rsidR="00957898" w:rsidRDefault="00957898" w:rsidP="00957898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Matthew 24: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30-31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>
        <w:rPr>
          <w:rStyle w:val="woj"/>
          <w:rFonts w:ascii="Helvetica Neue" w:hAnsi="Helvetica Neue"/>
          <w:color w:val="000000"/>
        </w:rPr>
        <w:t>Then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will appear in heaven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sign of the Son of Man, and then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all the tribes of the earth will mourn,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they will see the Son of Man coming on the clouds of heaven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with power and great glory.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31 </w:t>
      </w:r>
      <w:r>
        <w:rPr>
          <w:rStyle w:val="woj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he will send out his angels with a loud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trumpet call, and they will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gather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his elect from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four winds,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from one end of heaven to the other.</w:t>
      </w:r>
    </w:p>
    <w:p w:rsidR="00957898" w:rsidRDefault="00957898" w:rsidP="00957898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Lesson of the Fig Tree</w:t>
      </w:r>
    </w:p>
    <w:p w:rsidR="00957898" w:rsidRPr="00C65691" w:rsidRDefault="00957898" w:rsidP="00957898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24: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32-35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with Mark 13: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28-32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and Luke 21: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28-33</w:t>
      </w:r>
    </w:p>
    <w:p w:rsidR="00957898" w:rsidRDefault="00957898" w:rsidP="00957898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32 </w:t>
      </w:r>
      <w:r>
        <w:rPr>
          <w:rStyle w:val="woj"/>
          <w:rFonts w:ascii="Helvetica Neue" w:hAnsi="Helvetica Neue"/>
          <w:color w:val="000000"/>
        </w:rPr>
        <w:t>“From the fig tree learn its lesson</w:t>
      </w:r>
      <w:r>
        <w:rPr>
          <w:rStyle w:val="woj"/>
          <w:rFonts w:ascii="Helvetica Neue" w:hAnsi="Helvetica Neue"/>
          <w:color w:val="000000"/>
        </w:rPr>
        <w:t xml:space="preserve"> [parable</w:t>
      </w:r>
      <w:r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: as soon as its branch becomes tender and puts out its leaves</w:t>
      </w:r>
      <w:r w:rsidR="004A58AF">
        <w:rPr>
          <w:rStyle w:val="woj"/>
          <w:rFonts w:ascii="Helvetica Neue" w:hAnsi="Helvetica Neue"/>
          <w:color w:val="000000"/>
        </w:rPr>
        <w:t xml:space="preserve"> [</w:t>
      </w:r>
      <w:r w:rsidR="004A58AF">
        <w:rPr>
          <w:rFonts w:ascii="Helvetica Neue" w:hAnsi="Helvetica Neue"/>
          <w:color w:val="000000"/>
          <w:shd w:val="clear" w:color="auto" w:fill="FFFFFF"/>
        </w:rPr>
        <w:t>come out in leaf</w:t>
      </w:r>
      <w:r w:rsidR="004A58AF" w:rsidRPr="004A58AF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58AF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58AF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, you know that summer is near.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33 </w:t>
      </w:r>
      <w:r>
        <w:rPr>
          <w:rStyle w:val="woj"/>
          <w:rFonts w:ascii="Helvetica Neue" w:hAnsi="Helvetica Neue"/>
          <w:color w:val="000000"/>
        </w:rPr>
        <w:t>So also, when you see all these things, you know that he</w:t>
      </w:r>
      <w:r w:rsidR="004A58AF">
        <w:rPr>
          <w:rStyle w:val="woj"/>
          <w:rFonts w:ascii="Helvetica Neue" w:hAnsi="Helvetica Neue"/>
          <w:color w:val="000000"/>
        </w:rPr>
        <w:t xml:space="preserve"> [</w:t>
      </w:r>
      <w:r w:rsidR="004A58AF">
        <w:rPr>
          <w:rFonts w:ascii="Helvetica Neue" w:hAnsi="Helvetica Neue"/>
          <w:color w:val="000000"/>
          <w:shd w:val="clear" w:color="auto" w:fill="FFFFFF"/>
        </w:rPr>
        <w:t>the kingdom of God</w:t>
      </w:r>
      <w:r w:rsidR="004A58AF" w:rsidRPr="004A58AF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58AF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58AF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is near,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at the very gates.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34 </w:t>
      </w:r>
      <w:r>
        <w:rPr>
          <w:rStyle w:val="woj"/>
          <w:rFonts w:ascii="Helvetica Neue" w:hAnsi="Helvetica Neue"/>
          <w:color w:val="000000"/>
        </w:rPr>
        <w:t>Truly, I say to you, this generation will not pass away until all these things take place.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35 </w:t>
      </w:r>
      <w:r>
        <w:rPr>
          <w:rStyle w:val="woj"/>
          <w:rFonts w:ascii="Helvetica Neue" w:hAnsi="Helvetica Neue"/>
          <w:color w:val="000000"/>
        </w:rPr>
        <w:t>Heaven and earth will pass away, but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my words will not pass away.</w:t>
      </w:r>
    </w:p>
    <w:p w:rsidR="00957898" w:rsidRDefault="00957898" w:rsidP="00957898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No One Knows That Day and Hour</w:t>
      </w:r>
    </w:p>
    <w:p w:rsidR="00957898" w:rsidRDefault="00957898" w:rsidP="003B6E81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b/>
          <w:bCs/>
          <w:color w:val="000000"/>
          <w:sz w:val="37"/>
          <w:szCs w:val="37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36 </w:t>
      </w:r>
      <w:r>
        <w:rPr>
          <w:rStyle w:val="woj"/>
          <w:rFonts w:ascii="Helvetica Neue" w:hAnsi="Helvetica Neue"/>
          <w:color w:val="000000"/>
        </w:rPr>
        <w:t>“But concerning that day and hour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no one knows, not even the angels of heaven,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nor the Son</w:t>
      </w:r>
      <w:r>
        <w:rPr>
          <w:rStyle w:val="woj"/>
          <w:rFonts w:ascii="Helvetica Neue" w:hAnsi="Helvetica Neue"/>
          <w:color w:val="000000"/>
        </w:rPr>
        <w:t>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but the Father only.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37 </w:t>
      </w:r>
      <w:r>
        <w:rPr>
          <w:rStyle w:val="woj"/>
          <w:rFonts w:ascii="Helvetica Neue" w:hAnsi="Helvetica Neue"/>
          <w:color w:val="000000"/>
        </w:rPr>
        <w:t>For as were the days of Noah,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so will be the coming of the Son of Man.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38 </w:t>
      </w:r>
      <w:r>
        <w:rPr>
          <w:rStyle w:val="woj"/>
          <w:rFonts w:ascii="Helvetica Neue" w:hAnsi="Helvetica Neue"/>
          <w:color w:val="000000"/>
        </w:rPr>
        <w:t>For as in those days before the flood they were eating and drinking,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marrying and giving in marriage, until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day when Noah entered the ark,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39 </w:t>
      </w:r>
      <w:r>
        <w:rPr>
          <w:rStyle w:val="woj"/>
          <w:rFonts w:ascii="Helvetica Neue" w:hAnsi="Helvetica Neue"/>
          <w:color w:val="000000"/>
        </w:rPr>
        <w:t>and they were unaware until the flood came and swept them all away,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so will be the coming of the Son of Man.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40 </w:t>
      </w:r>
      <w:r>
        <w:rPr>
          <w:rStyle w:val="woj"/>
          <w:rFonts w:ascii="Helvetica Neue" w:hAnsi="Helvetica Neue"/>
          <w:color w:val="000000"/>
        </w:rPr>
        <w:t>Then two men will be in the field; one will be taken and one left.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41 </w:t>
      </w:r>
      <w:r>
        <w:rPr>
          <w:rStyle w:val="woj"/>
          <w:rFonts w:ascii="Helvetica Neue" w:hAnsi="Helvetica Neue"/>
          <w:color w:val="000000"/>
        </w:rPr>
        <w:t>Two women will be grinding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at the mill; one will be taken and one left.</w:t>
      </w:r>
      <w:r>
        <w:rPr>
          <w:rStyle w:val="apple-converted-space"/>
          <w:rFonts w:ascii="Helvetica Neue" w:hAnsi="Helvetica Neue"/>
          <w:color w:val="000000"/>
        </w:rPr>
        <w:t> </w:t>
      </w:r>
      <w:bookmarkStart w:id="0" w:name="_GoBack"/>
      <w:bookmarkEnd w:id="0"/>
    </w:p>
    <w:sectPr w:rsidR="00957898" w:rsidSect="00D2261B">
      <w:headerReference w:type="default" r:id="rId6"/>
      <w:pgSz w:w="12240" w:h="15840" w:code="1"/>
      <w:pgMar w:top="864" w:right="1267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DF" w:rsidRDefault="004518DF" w:rsidP="006706DF">
      <w:pPr>
        <w:spacing w:after="0" w:line="240" w:lineRule="auto"/>
      </w:pPr>
      <w:r>
        <w:separator/>
      </w:r>
    </w:p>
  </w:endnote>
  <w:endnote w:type="continuationSeparator" w:id="0">
    <w:p w:rsidR="004518DF" w:rsidRDefault="004518DF" w:rsidP="0067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DF" w:rsidRDefault="004518DF" w:rsidP="006706DF">
      <w:pPr>
        <w:spacing w:after="0" w:line="240" w:lineRule="auto"/>
      </w:pPr>
      <w:r>
        <w:separator/>
      </w:r>
    </w:p>
  </w:footnote>
  <w:footnote w:type="continuationSeparator" w:id="0">
    <w:p w:rsidR="004518DF" w:rsidRDefault="004518DF" w:rsidP="0067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DF" w:rsidRPr="00B40478" w:rsidRDefault="00C65691">
    <w:pPr>
      <w:pStyle w:val="Header"/>
      <w:rPr>
        <w:b/>
      </w:rPr>
    </w:pPr>
    <w:r>
      <w:rPr>
        <w:b/>
      </w:rPr>
      <w:t xml:space="preserve">Matthew </w:t>
    </w:r>
    <w:proofErr w:type="gramStart"/>
    <w:r w:rsidR="00EC692D">
      <w:rPr>
        <w:b/>
      </w:rPr>
      <w:t>24</w:t>
    </w:r>
    <w:r w:rsidR="00957898">
      <w:rPr>
        <w:b/>
      </w:rPr>
      <w:t xml:space="preserve">  </w:t>
    </w:r>
    <w:r w:rsidR="0010358A">
      <w:rPr>
        <w:b/>
      </w:rPr>
      <w:t>–</w:t>
    </w:r>
    <w:proofErr w:type="gramEnd"/>
    <w:r w:rsidR="004A58AF">
      <w:rPr>
        <w:b/>
      </w:rPr>
      <w:t xml:space="preserve"> Mark 13 </w:t>
    </w:r>
    <w:r w:rsidR="004A58AF">
      <w:rPr>
        <w:b/>
      </w:rPr>
      <w:t xml:space="preserve"> – </w:t>
    </w:r>
    <w:r w:rsidR="004A58AF">
      <w:rPr>
        <w:b/>
      </w:rPr>
      <w:t xml:space="preserve"> </w:t>
    </w:r>
    <w:r>
      <w:rPr>
        <w:b/>
      </w:rPr>
      <w:t xml:space="preserve">Luke </w:t>
    </w:r>
    <w:r w:rsidR="00EC692D">
      <w:rPr>
        <w:b/>
      </w:rPr>
      <w:t>21</w:t>
    </w:r>
    <w:r w:rsidR="004A58AF">
      <w:rPr>
        <w:b/>
      </w:rPr>
      <w:tab/>
    </w:r>
    <w:r w:rsidR="0059653E" w:rsidRPr="00B40478">
      <w:rPr>
        <w:b/>
      </w:rPr>
      <w:t xml:space="preserve">       </w:t>
    </w:r>
    <w:r w:rsidR="007E7E8C">
      <w:rPr>
        <w:b/>
      </w:rPr>
      <w:t xml:space="preserve">July </w:t>
    </w:r>
    <w:r w:rsidR="00EC692D">
      <w:rPr>
        <w:b/>
      </w:rPr>
      <w:t>1</w:t>
    </w:r>
    <w:r w:rsidR="00957898">
      <w:rPr>
        <w:b/>
      </w:rPr>
      <w:t>7</w:t>
    </w:r>
    <w:r w:rsidR="0059653E" w:rsidRPr="00B40478">
      <w:rPr>
        <w:b/>
      </w:rPr>
      <w:t>, 2016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F"/>
    <w:rsid w:val="0001102C"/>
    <w:rsid w:val="00023BA6"/>
    <w:rsid w:val="00046FAA"/>
    <w:rsid w:val="000473F7"/>
    <w:rsid w:val="00082FC9"/>
    <w:rsid w:val="00093D45"/>
    <w:rsid w:val="000C4938"/>
    <w:rsid w:val="000C7029"/>
    <w:rsid w:val="0010358A"/>
    <w:rsid w:val="00104577"/>
    <w:rsid w:val="00114A20"/>
    <w:rsid w:val="00125644"/>
    <w:rsid w:val="0014022F"/>
    <w:rsid w:val="00152662"/>
    <w:rsid w:val="00156C8B"/>
    <w:rsid w:val="00171CBE"/>
    <w:rsid w:val="001833DE"/>
    <w:rsid w:val="00193174"/>
    <w:rsid w:val="001971E6"/>
    <w:rsid w:val="001C35DB"/>
    <w:rsid w:val="001D2FA2"/>
    <w:rsid w:val="00233AC2"/>
    <w:rsid w:val="002D157C"/>
    <w:rsid w:val="002F7CA0"/>
    <w:rsid w:val="003306EC"/>
    <w:rsid w:val="00331FEE"/>
    <w:rsid w:val="00360732"/>
    <w:rsid w:val="0036754F"/>
    <w:rsid w:val="0037405C"/>
    <w:rsid w:val="00384BCD"/>
    <w:rsid w:val="00385A45"/>
    <w:rsid w:val="00395AC4"/>
    <w:rsid w:val="003B6E81"/>
    <w:rsid w:val="003D3A56"/>
    <w:rsid w:val="003D788A"/>
    <w:rsid w:val="003E0F0C"/>
    <w:rsid w:val="00442F31"/>
    <w:rsid w:val="004518DF"/>
    <w:rsid w:val="00492716"/>
    <w:rsid w:val="004A072E"/>
    <w:rsid w:val="004A468D"/>
    <w:rsid w:val="004A58AF"/>
    <w:rsid w:val="004B1A41"/>
    <w:rsid w:val="004B60EA"/>
    <w:rsid w:val="00512840"/>
    <w:rsid w:val="005234B7"/>
    <w:rsid w:val="00531C94"/>
    <w:rsid w:val="00544141"/>
    <w:rsid w:val="00584579"/>
    <w:rsid w:val="0059653E"/>
    <w:rsid w:val="005B0F35"/>
    <w:rsid w:val="005B5065"/>
    <w:rsid w:val="005C6ADA"/>
    <w:rsid w:val="005D296A"/>
    <w:rsid w:val="0061075D"/>
    <w:rsid w:val="00667F74"/>
    <w:rsid w:val="006706DF"/>
    <w:rsid w:val="00677DDC"/>
    <w:rsid w:val="0068082C"/>
    <w:rsid w:val="006B1E93"/>
    <w:rsid w:val="006C05E0"/>
    <w:rsid w:val="006D0E7D"/>
    <w:rsid w:val="00737CFA"/>
    <w:rsid w:val="00785CEE"/>
    <w:rsid w:val="007B10AE"/>
    <w:rsid w:val="007C7A9C"/>
    <w:rsid w:val="007D4E1D"/>
    <w:rsid w:val="007E7E8C"/>
    <w:rsid w:val="007F3999"/>
    <w:rsid w:val="00826FB5"/>
    <w:rsid w:val="00827606"/>
    <w:rsid w:val="00830114"/>
    <w:rsid w:val="00835906"/>
    <w:rsid w:val="00862940"/>
    <w:rsid w:val="00877587"/>
    <w:rsid w:val="00884F66"/>
    <w:rsid w:val="00894CE0"/>
    <w:rsid w:val="008A113A"/>
    <w:rsid w:val="008A309E"/>
    <w:rsid w:val="008C4998"/>
    <w:rsid w:val="008D1B50"/>
    <w:rsid w:val="008F4BBF"/>
    <w:rsid w:val="009170E1"/>
    <w:rsid w:val="00932EE5"/>
    <w:rsid w:val="009358FF"/>
    <w:rsid w:val="00957898"/>
    <w:rsid w:val="00962F8B"/>
    <w:rsid w:val="00967C90"/>
    <w:rsid w:val="00972034"/>
    <w:rsid w:val="00982FCE"/>
    <w:rsid w:val="00986BD7"/>
    <w:rsid w:val="009923DD"/>
    <w:rsid w:val="009929B3"/>
    <w:rsid w:val="00996FFF"/>
    <w:rsid w:val="009B4180"/>
    <w:rsid w:val="009B73A6"/>
    <w:rsid w:val="00A0614C"/>
    <w:rsid w:val="00A16273"/>
    <w:rsid w:val="00A31535"/>
    <w:rsid w:val="00A4607B"/>
    <w:rsid w:val="00A52B2D"/>
    <w:rsid w:val="00A61FBE"/>
    <w:rsid w:val="00A76149"/>
    <w:rsid w:val="00A845C5"/>
    <w:rsid w:val="00AB3CF3"/>
    <w:rsid w:val="00B01D4D"/>
    <w:rsid w:val="00B0435C"/>
    <w:rsid w:val="00B34126"/>
    <w:rsid w:val="00B40478"/>
    <w:rsid w:val="00B4114F"/>
    <w:rsid w:val="00B4168B"/>
    <w:rsid w:val="00B41836"/>
    <w:rsid w:val="00B55B40"/>
    <w:rsid w:val="00B823DB"/>
    <w:rsid w:val="00BC2FB9"/>
    <w:rsid w:val="00BD4F00"/>
    <w:rsid w:val="00BD5937"/>
    <w:rsid w:val="00C14F74"/>
    <w:rsid w:val="00C23917"/>
    <w:rsid w:val="00C27C0F"/>
    <w:rsid w:val="00C3490C"/>
    <w:rsid w:val="00C46925"/>
    <w:rsid w:val="00C65691"/>
    <w:rsid w:val="00C86247"/>
    <w:rsid w:val="00C905A2"/>
    <w:rsid w:val="00CC7A97"/>
    <w:rsid w:val="00CD5EDB"/>
    <w:rsid w:val="00D11B4A"/>
    <w:rsid w:val="00D133E5"/>
    <w:rsid w:val="00D16B44"/>
    <w:rsid w:val="00D2261B"/>
    <w:rsid w:val="00D26806"/>
    <w:rsid w:val="00D31CD5"/>
    <w:rsid w:val="00D477AC"/>
    <w:rsid w:val="00D94CB7"/>
    <w:rsid w:val="00DB1601"/>
    <w:rsid w:val="00DD0776"/>
    <w:rsid w:val="00DD54AE"/>
    <w:rsid w:val="00DE129B"/>
    <w:rsid w:val="00DF06E3"/>
    <w:rsid w:val="00DF759F"/>
    <w:rsid w:val="00E07D4E"/>
    <w:rsid w:val="00E324F7"/>
    <w:rsid w:val="00E43544"/>
    <w:rsid w:val="00E436D9"/>
    <w:rsid w:val="00E64184"/>
    <w:rsid w:val="00E91638"/>
    <w:rsid w:val="00E96E81"/>
    <w:rsid w:val="00EA50A1"/>
    <w:rsid w:val="00EB29D8"/>
    <w:rsid w:val="00EC4202"/>
    <w:rsid w:val="00EC6862"/>
    <w:rsid w:val="00EC692D"/>
    <w:rsid w:val="00ED22CE"/>
    <w:rsid w:val="00ED7510"/>
    <w:rsid w:val="00EE0D7F"/>
    <w:rsid w:val="00EE2461"/>
    <w:rsid w:val="00F15870"/>
    <w:rsid w:val="00F20B7A"/>
    <w:rsid w:val="00F24772"/>
    <w:rsid w:val="00FC5A70"/>
    <w:rsid w:val="00FC5C1C"/>
    <w:rsid w:val="00FD2CE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9D51E"/>
  <w15:chartTrackingRefBased/>
  <w15:docId w15:val="{F23D0282-AF0B-45B2-9703-D3AE4D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46925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ommentTextChar">
    <w:name w:val="Comment Text Char"/>
    <w:basedOn w:val="DefaultParagraphFont"/>
    <w:link w:val="CommentText"/>
    <w:rsid w:val="00C46925"/>
  </w:style>
  <w:style w:type="paragraph" w:customStyle="1" w:styleId="chapter-1">
    <w:name w:val="chapter-1"/>
    <w:basedOn w:val="Normal"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06DF"/>
  </w:style>
  <w:style w:type="character" w:styleId="Hyperlink">
    <w:name w:val="Hyperlink"/>
    <w:basedOn w:val="DefaultParagraphFont"/>
    <w:uiPriority w:val="99"/>
    <w:unhideWhenUsed/>
    <w:rsid w:val="00670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DF"/>
  </w:style>
  <w:style w:type="character" w:customStyle="1" w:styleId="woj">
    <w:name w:val="woj"/>
    <w:basedOn w:val="DefaultParagraphFont"/>
    <w:rsid w:val="006706DF"/>
  </w:style>
  <w:style w:type="paragraph" w:styleId="NormalWeb">
    <w:name w:val="Normal (Web)"/>
    <w:basedOn w:val="Normal"/>
    <w:uiPriority w:val="99"/>
    <w:unhideWhenUsed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DF"/>
  </w:style>
  <w:style w:type="paragraph" w:styleId="Footer">
    <w:name w:val="footer"/>
    <w:basedOn w:val="Normal"/>
    <w:link w:val="Foot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DF"/>
  </w:style>
  <w:style w:type="paragraph" w:styleId="BalloonText">
    <w:name w:val="Balloon Text"/>
    <w:basedOn w:val="Normal"/>
    <w:link w:val="BalloonTextChar"/>
    <w:uiPriority w:val="99"/>
    <w:semiHidden/>
    <w:unhideWhenUsed/>
    <w:rsid w:val="00E3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F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16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C1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C14F74"/>
  </w:style>
  <w:style w:type="character" w:customStyle="1" w:styleId="Heading1Char">
    <w:name w:val="Heading 1 Char"/>
    <w:basedOn w:val="DefaultParagraphFont"/>
    <w:link w:val="Heading1"/>
    <w:uiPriority w:val="9"/>
    <w:rsid w:val="00785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785CEE"/>
  </w:style>
  <w:style w:type="character" w:customStyle="1" w:styleId="passage-display-version">
    <w:name w:val="passage-display-version"/>
    <w:basedOn w:val="DefaultParagraphFont"/>
    <w:rsid w:val="00785CEE"/>
  </w:style>
  <w:style w:type="paragraph" w:customStyle="1" w:styleId="line">
    <w:name w:val="line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D0776"/>
  </w:style>
  <w:style w:type="paragraph" w:customStyle="1" w:styleId="top-1">
    <w:name w:val="top-1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7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2016-05-15T02:28:00Z</cp:lastPrinted>
  <dcterms:created xsi:type="dcterms:W3CDTF">2016-07-17T00:38:00Z</dcterms:created>
  <dcterms:modified xsi:type="dcterms:W3CDTF">2016-07-17T00:54:00Z</dcterms:modified>
</cp:coreProperties>
</file>